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glossary/document.xml" ContentType="application/vnd.openxmlformats-officedocument.wordprocessingml.document.glossary+xml"/>
  <Override PartName="/word/glossary/endnotes.xml" ContentType="application/vnd.openxmlformats-officedocument.wordprocessingml.endnotes+xml"/>
  <Override PartName="/word/glossary/fontTable.xml" ContentType="application/vnd.openxmlformats-officedocument.wordprocessingml.fontTable+xml"/>
  <Override PartName="/word/glossary/footnotes.xml" ContentType="application/vnd.openxmlformats-officedocument.wordprocessingml.footnotes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0" w:line="240" w:lineRule="auto"/>
        <w:rPr>
          <w:rFonts w:ascii="Arial Narrow" w:hAnsi="Arial Narrow" w:cs="Arial"/>
        </w:rPr>
      </w:pPr>
      <w:r>
        <w:rPr>
          <w:rFonts w:ascii="Arial Narrow" w:hAnsi="Arial Narrow" w:cs="Aria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-144145</wp:posOffset>
                </wp:positionH>
                <wp:positionV relativeFrom="paragraph">
                  <wp:posOffset>5715</wp:posOffset>
                </wp:positionV>
                <wp:extent cx="5542280" cy="422910"/>
                <wp:effectExtent l="10160" t="7620" r="19685" b="26670"/>
                <wp:wrapNone/>
                <wp:docPr id="1" name="AutoShap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542280" cy="42291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rgbClr val="999999"/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rgbClr val="666666"/>
                          </a:solidFill>
                          <a:round/>
                        </a:ln>
                        <a:effectLst>
                          <a:outerShdw dist="28398" dir="3806097" algn="ctr" rotWithShape="0">
                            <a:schemeClr val="lt1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Arial Narrow" w:hAnsi="Arial Narrow" w:cs="Arial"/>
                                <w:b/>
                                <w:sz w:val="36"/>
                                <w:szCs w:val="52"/>
                              </w:rPr>
                            </w:pPr>
                            <w:r>
                              <w:rPr>
                                <w:rFonts w:ascii="Arial Narrow" w:hAnsi="Arial Narrow" w:cs="Arial"/>
                                <w:b/>
                                <w:sz w:val="36"/>
                                <w:szCs w:val="52"/>
                              </w:rPr>
                              <w:t>INFORMASI</w:t>
                            </w:r>
                            <w:r>
                              <w:rPr>
                                <w:rFonts w:ascii="Arial Narrow" w:hAnsi="Arial Narrow" w:cs="Arial"/>
                                <w:b/>
                                <w:sz w:val="36"/>
                                <w:szCs w:val="52"/>
                                <w:lang w:val="id-ID"/>
                              </w:rPr>
                              <w:t xml:space="preserve"> </w:t>
                            </w:r>
                            <w:r>
                              <w:rPr>
                                <w:rFonts w:ascii="Arial Narrow" w:hAnsi="Arial Narrow" w:cs="Arial"/>
                                <w:b/>
                                <w:sz w:val="36"/>
                                <w:szCs w:val="52"/>
                              </w:rPr>
                              <w:t>JABATAN</w:t>
                            </w:r>
                          </w:p>
                          <w:p>
                            <w:pPr>
                              <w:jc w:val="center"/>
                              <w:rPr>
                                <w:rFonts w:ascii="Arial Narrow" w:hAnsi="Arial Narrow" w:cs="Arial"/>
                                <w:b/>
                                <w:sz w:val="28"/>
                                <w:szCs w:val="28"/>
                                <w:lang w:val="id-ID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rFonts w:ascii="Arial Narrow" w:hAnsi="Arial Narrow"/>
                                <w:b/>
                                <w:sz w:val="52"/>
                                <w:szCs w:val="5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AutoShape 2" o:spid="_x0000_s1026" o:spt="2" style="position:absolute;left:0pt;margin-left:-11.35pt;margin-top:0.45pt;height:33.3pt;width:436.4pt;z-index:251659264;mso-width-relative:page;mso-height-relative:page;" fillcolor="#FFFFFF [3217]" filled="t" stroked="t" coordsize="21600,21600" arcsize="0.166666666666667" o:gfxdata="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">
                <v:fill type="gradient" on="t" color2="#999999" focus="100%" focussize="0,0"/>
                <v:stroke weight="1pt" color="#666666" joinstyle="round"/>
                <v:imagedata o:title=""/>
                <o:lock v:ext="edit" aspectratio="f"/>
                <v:shadow on="t" color="#7F7F7F [3201]" opacity="32768f" offset="1pt,2pt" origin="0f,0f" matrix="65536f,0f,0f,65536f"/>
                <v:textbox>
                  <w:txbxContent>
                    <w:p>
                      <w:pPr>
                        <w:jc w:val="center"/>
                        <w:rPr>
                          <w:rFonts w:ascii="Arial Narrow" w:hAnsi="Arial Narrow" w:cs="Arial"/>
                          <w:b/>
                          <w:sz w:val="36"/>
                          <w:szCs w:val="52"/>
                        </w:rPr>
                      </w:pPr>
                      <w:r>
                        <w:rPr>
                          <w:rFonts w:ascii="Arial Narrow" w:hAnsi="Arial Narrow" w:cs="Arial"/>
                          <w:b/>
                          <w:sz w:val="36"/>
                          <w:szCs w:val="52"/>
                        </w:rPr>
                        <w:t>INFORMASI</w:t>
                      </w:r>
                      <w:r>
                        <w:rPr>
                          <w:rFonts w:ascii="Arial Narrow" w:hAnsi="Arial Narrow" w:cs="Arial"/>
                          <w:b/>
                          <w:sz w:val="36"/>
                          <w:szCs w:val="52"/>
                          <w:lang w:val="id-ID"/>
                        </w:rPr>
                        <w:t xml:space="preserve"> </w:t>
                      </w:r>
                      <w:r>
                        <w:rPr>
                          <w:rFonts w:ascii="Arial Narrow" w:hAnsi="Arial Narrow" w:cs="Arial"/>
                          <w:b/>
                          <w:sz w:val="36"/>
                          <w:szCs w:val="52"/>
                        </w:rPr>
                        <w:t>JABATAN</w:t>
                      </w:r>
                    </w:p>
                    <w:p>
                      <w:pPr>
                        <w:jc w:val="center"/>
                        <w:rPr>
                          <w:rFonts w:ascii="Arial Narrow" w:hAnsi="Arial Narrow" w:cs="Arial"/>
                          <w:b/>
                          <w:sz w:val="28"/>
                          <w:szCs w:val="28"/>
                          <w:lang w:val="id-ID"/>
                        </w:rPr>
                      </w:pPr>
                    </w:p>
                    <w:p>
                      <w:pPr>
                        <w:jc w:val="center"/>
                        <w:rPr>
                          <w:rFonts w:ascii="Arial Narrow" w:hAnsi="Arial Narrow"/>
                          <w:b/>
                          <w:sz w:val="52"/>
                          <w:szCs w:val="52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>
      <w:pPr>
        <w:spacing w:after="0" w:line="240" w:lineRule="auto"/>
        <w:rPr>
          <w:rFonts w:ascii="Arial Narrow" w:hAnsi="Arial Narrow" w:cs="Arial"/>
        </w:rPr>
      </w:pPr>
    </w:p>
    <w:p>
      <w:pPr>
        <w:spacing w:after="0" w:line="240" w:lineRule="auto"/>
        <w:rPr>
          <w:rFonts w:ascii="Arial Narrow" w:hAnsi="Arial Narrow" w:cs="Arial"/>
        </w:rPr>
      </w:pPr>
    </w:p>
    <w:p>
      <w:pPr>
        <w:spacing w:after="0" w:line="240" w:lineRule="auto"/>
        <w:rPr>
          <w:rFonts w:ascii="Arial Narrow" w:hAnsi="Arial Narrow" w:cs="Arial"/>
        </w:rPr>
      </w:pPr>
    </w:p>
    <w:tbl>
      <w:tblPr>
        <w:tblStyle w:val="10"/>
        <w:tblW w:w="9086" w:type="dxa"/>
        <w:tblInd w:w="-31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8"/>
        <w:gridCol w:w="507"/>
        <w:gridCol w:w="1432"/>
        <w:gridCol w:w="284"/>
        <w:gridCol w:w="629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bidi="en-US"/>
              </w:rPr>
            </w:pPr>
            <w:r>
              <w:rPr>
                <w:rFonts w:ascii="Arial Narrow" w:hAnsi="Arial Narrow" w:cs="Arial"/>
                <w:lang w:bidi="en-US"/>
              </w:rPr>
              <w:t>1.</w:t>
            </w:r>
          </w:p>
        </w:tc>
        <w:tc>
          <w:tcPr>
            <w:tcW w:w="1939" w:type="dxa"/>
            <w:gridSpan w:val="2"/>
          </w:tcPr>
          <w:p>
            <w:pPr>
              <w:spacing w:after="0" w:line="240" w:lineRule="auto"/>
              <w:rPr>
                <w:rFonts w:ascii="Arial Narrow" w:hAnsi="Arial Narrow" w:cs="Arial"/>
                <w:b/>
                <w:lang w:bidi="en-US"/>
              </w:rPr>
            </w:pPr>
            <w:r>
              <w:rPr>
                <w:rFonts w:ascii="Arial Narrow" w:hAnsi="Arial Narrow" w:cs="Arial"/>
                <w:b/>
                <w:lang w:bidi="en-US"/>
              </w:rPr>
              <w:t>Nama Jabatan</w:t>
            </w:r>
          </w:p>
        </w:tc>
        <w:tc>
          <w:tcPr>
            <w:tcW w:w="284" w:type="dxa"/>
          </w:tcPr>
          <w:p>
            <w:pPr>
              <w:spacing w:after="0" w:line="240" w:lineRule="auto"/>
              <w:rPr>
                <w:rFonts w:ascii="Arial Narrow" w:hAnsi="Arial Narrow" w:cs="Arial"/>
                <w:lang w:bidi="en-US"/>
              </w:rPr>
            </w:pPr>
            <w:r>
              <w:rPr>
                <w:rFonts w:ascii="Arial Narrow" w:hAnsi="Arial Narrow" w:cs="Arial"/>
                <w:lang w:bidi="en-US"/>
              </w:rPr>
              <w:t>:</w:t>
            </w:r>
          </w:p>
        </w:tc>
        <w:tc>
          <w:tcPr>
            <w:tcW w:w="6295" w:type="dxa"/>
          </w:tcPr>
          <w:p>
            <w:pPr>
              <w:spacing w:after="0" w:line="240" w:lineRule="auto"/>
              <w:rPr>
                <w:rFonts w:ascii="Arial Narrow" w:hAnsi="Arial Narrow" w:cs="Arial"/>
                <w:b/>
                <w:lang w:val="id-ID" w:bidi="en-US"/>
              </w:rPr>
            </w:pPr>
            <w:r>
              <w:rPr>
                <w:rFonts w:ascii="Arial Narrow" w:hAnsi="Arial Narrow" w:cs="Arial"/>
                <w:b/>
                <w:lang w:val="id-ID" w:bidi="en-US"/>
              </w:rPr>
              <w:t>Pengadministrasi Umum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bidi="en-US"/>
              </w:rPr>
            </w:pPr>
            <w:r>
              <w:rPr>
                <w:rFonts w:ascii="Arial Narrow" w:hAnsi="Arial Narrow" w:cs="Arial"/>
                <w:lang w:bidi="en-US"/>
              </w:rPr>
              <w:t>2.</w:t>
            </w:r>
          </w:p>
        </w:tc>
        <w:tc>
          <w:tcPr>
            <w:tcW w:w="1939" w:type="dxa"/>
            <w:gridSpan w:val="2"/>
          </w:tcPr>
          <w:p>
            <w:pPr>
              <w:spacing w:after="0" w:line="240" w:lineRule="auto"/>
              <w:rPr>
                <w:rFonts w:ascii="Arial Narrow" w:hAnsi="Arial Narrow" w:cs="Arial"/>
                <w:b/>
                <w:lang w:bidi="en-US"/>
              </w:rPr>
            </w:pPr>
            <w:r>
              <w:rPr>
                <w:rFonts w:ascii="Arial Narrow" w:hAnsi="Arial Narrow" w:cs="Arial"/>
                <w:b/>
                <w:lang w:bidi="en-US"/>
              </w:rPr>
              <w:t>Kode Jabatan</w:t>
            </w:r>
          </w:p>
        </w:tc>
        <w:tc>
          <w:tcPr>
            <w:tcW w:w="284" w:type="dxa"/>
          </w:tcPr>
          <w:p>
            <w:pPr>
              <w:spacing w:after="0" w:line="240" w:lineRule="auto"/>
              <w:rPr>
                <w:rFonts w:ascii="Arial Narrow" w:hAnsi="Arial Narrow" w:cs="Arial"/>
                <w:lang w:bidi="en-US"/>
              </w:rPr>
            </w:pPr>
            <w:r>
              <w:rPr>
                <w:rFonts w:ascii="Arial Narrow" w:hAnsi="Arial Narrow" w:cs="Arial"/>
                <w:lang w:bidi="en-US"/>
              </w:rPr>
              <w:t>:</w:t>
            </w:r>
          </w:p>
        </w:tc>
        <w:tc>
          <w:tcPr>
            <w:tcW w:w="6295" w:type="dxa"/>
          </w:tcPr>
          <w:p>
            <w:pPr>
              <w:spacing w:after="0" w:line="240" w:lineRule="auto"/>
              <w:rPr>
                <w:rFonts w:ascii="Arial Narrow" w:hAnsi="Arial Narrow" w:cs="Arial"/>
                <w:b/>
                <w:lang w:bidi="en-US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bidi="en-US"/>
              </w:rPr>
            </w:pPr>
            <w:r>
              <w:rPr>
                <w:rFonts w:ascii="Arial Narrow" w:hAnsi="Arial Narrow" w:cs="Arial"/>
                <w:lang w:bidi="en-US"/>
              </w:rPr>
              <w:t>3.</w:t>
            </w:r>
          </w:p>
        </w:tc>
        <w:tc>
          <w:tcPr>
            <w:tcW w:w="1939" w:type="dxa"/>
            <w:gridSpan w:val="2"/>
          </w:tcPr>
          <w:p>
            <w:pPr>
              <w:spacing w:after="0" w:line="240" w:lineRule="auto"/>
              <w:rPr>
                <w:rFonts w:ascii="Arial Narrow" w:hAnsi="Arial Narrow" w:cs="Arial"/>
                <w:b/>
                <w:lang w:bidi="en-US"/>
              </w:rPr>
            </w:pPr>
            <w:r>
              <w:rPr>
                <w:rFonts w:ascii="Arial Narrow" w:hAnsi="Arial Narrow" w:cs="Arial"/>
                <w:b/>
                <w:lang w:bidi="en-US"/>
              </w:rPr>
              <w:t>Unit Kerja</w:t>
            </w:r>
          </w:p>
        </w:tc>
        <w:tc>
          <w:tcPr>
            <w:tcW w:w="284" w:type="dxa"/>
          </w:tcPr>
          <w:p>
            <w:pPr>
              <w:spacing w:after="0" w:line="240" w:lineRule="auto"/>
              <w:rPr>
                <w:rFonts w:ascii="Arial Narrow" w:hAnsi="Arial Narrow" w:cs="Arial"/>
                <w:lang w:bidi="en-US"/>
              </w:rPr>
            </w:pPr>
            <w:r>
              <w:rPr>
                <w:rFonts w:ascii="Arial Narrow" w:hAnsi="Arial Narrow" w:cs="Arial"/>
                <w:lang w:bidi="en-US"/>
              </w:rPr>
              <w:t>:</w:t>
            </w:r>
          </w:p>
        </w:tc>
        <w:tc>
          <w:tcPr>
            <w:tcW w:w="6295" w:type="dxa"/>
          </w:tcPr>
          <w:p>
            <w:pPr>
              <w:spacing w:after="0" w:line="240" w:lineRule="auto"/>
              <w:rPr>
                <w:rFonts w:ascii="Arial Narrow" w:hAnsi="Arial Narrow"/>
                <w:lang w:val="id-ID" w:bidi="en-US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bidi="en-US"/>
              </w:rPr>
            </w:pPr>
          </w:p>
        </w:tc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a.</w:t>
            </w:r>
          </w:p>
        </w:tc>
        <w:tc>
          <w:tcPr>
            <w:tcW w:w="1432" w:type="dxa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JPT Utama</w:t>
            </w:r>
          </w:p>
        </w:tc>
        <w:tc>
          <w:tcPr>
            <w:tcW w:w="284" w:type="dxa"/>
          </w:tcPr>
          <w:p>
            <w:pPr>
              <w:spacing w:after="0" w:line="240" w:lineRule="auto"/>
              <w:rPr>
                <w:rFonts w:ascii="Arial Narrow" w:hAnsi="Arial Narrow" w:cs="Arial"/>
                <w:lang w:bidi="en-US"/>
              </w:rPr>
            </w:pPr>
            <w:r>
              <w:rPr>
                <w:rFonts w:ascii="Arial Narrow" w:hAnsi="Arial Narrow" w:cs="Arial"/>
                <w:lang w:bidi="en-US"/>
              </w:rPr>
              <w:t>:</w:t>
            </w:r>
          </w:p>
        </w:tc>
        <w:tc>
          <w:tcPr>
            <w:tcW w:w="6295" w:type="dxa"/>
          </w:tcPr>
          <w:p>
            <w:pPr>
              <w:spacing w:after="0" w:line="240" w:lineRule="auto"/>
              <w:rPr>
                <w:rFonts w:ascii="Arial Narrow" w:hAnsi="Arial Narrow"/>
                <w:lang w:val="id-ID" w:bidi="en-US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bidi="en-US"/>
              </w:rPr>
            </w:pPr>
          </w:p>
        </w:tc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b.</w:t>
            </w:r>
          </w:p>
        </w:tc>
        <w:tc>
          <w:tcPr>
            <w:tcW w:w="1432" w:type="dxa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JPT Madya</w:t>
            </w:r>
          </w:p>
        </w:tc>
        <w:tc>
          <w:tcPr>
            <w:tcW w:w="284" w:type="dxa"/>
          </w:tcPr>
          <w:p>
            <w:pPr>
              <w:spacing w:after="0" w:line="240" w:lineRule="auto"/>
              <w:rPr>
                <w:rFonts w:ascii="Arial Narrow" w:hAnsi="Arial Narrow" w:cs="Arial"/>
                <w:lang w:bidi="en-US"/>
              </w:rPr>
            </w:pPr>
            <w:r>
              <w:rPr>
                <w:rFonts w:ascii="Arial Narrow" w:hAnsi="Arial Narrow" w:cs="Arial"/>
                <w:lang w:bidi="en-US"/>
              </w:rPr>
              <w:t>:</w:t>
            </w:r>
          </w:p>
        </w:tc>
        <w:tc>
          <w:tcPr>
            <w:tcW w:w="6295" w:type="dxa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bidi="en-US"/>
              </w:rPr>
            </w:pPr>
          </w:p>
        </w:tc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c.</w:t>
            </w:r>
          </w:p>
        </w:tc>
        <w:tc>
          <w:tcPr>
            <w:tcW w:w="1432" w:type="dxa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JPT Pratama</w:t>
            </w:r>
          </w:p>
        </w:tc>
        <w:tc>
          <w:tcPr>
            <w:tcW w:w="284" w:type="dxa"/>
          </w:tcPr>
          <w:p>
            <w:pPr>
              <w:spacing w:after="0" w:line="240" w:lineRule="auto"/>
              <w:rPr>
                <w:rFonts w:ascii="Arial Narrow" w:hAnsi="Arial Narrow" w:cs="Arial"/>
                <w:lang w:bidi="en-US"/>
              </w:rPr>
            </w:pPr>
            <w:r>
              <w:rPr>
                <w:rFonts w:ascii="Arial Narrow" w:hAnsi="Arial Narrow" w:cs="Arial"/>
                <w:lang w:bidi="en-US"/>
              </w:rPr>
              <w:t>:</w:t>
            </w:r>
          </w:p>
        </w:tc>
        <w:tc>
          <w:tcPr>
            <w:tcW w:w="6295" w:type="dxa"/>
          </w:tcPr>
          <w:p>
            <w:pPr>
              <w:spacing w:after="0" w:line="240" w:lineRule="auto"/>
              <w:rPr>
                <w:rFonts w:ascii="Arial Narrow" w:hAnsi="Arial Narrow" w:cs="Arial"/>
                <w:lang w:bidi="en-US"/>
              </w:rPr>
            </w:pPr>
            <w:r>
              <w:rPr>
                <w:rFonts w:ascii="Arial Narrow" w:hAnsi="Arial Narrow" w:cs="Arial"/>
                <w:lang w:bidi="en-US"/>
              </w:rPr>
              <w:t>Dinas Pemadam Kebakaran dan Penyelamatan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bidi="en-US"/>
              </w:rPr>
            </w:pPr>
          </w:p>
        </w:tc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d.</w:t>
            </w:r>
          </w:p>
        </w:tc>
        <w:tc>
          <w:tcPr>
            <w:tcW w:w="1432" w:type="dxa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Administrator</w:t>
            </w:r>
          </w:p>
        </w:tc>
        <w:tc>
          <w:tcPr>
            <w:tcW w:w="284" w:type="dxa"/>
          </w:tcPr>
          <w:p>
            <w:pPr>
              <w:spacing w:after="0" w:line="240" w:lineRule="auto"/>
              <w:rPr>
                <w:rFonts w:ascii="Arial Narrow" w:hAnsi="Arial Narrow" w:cs="Arial"/>
                <w:lang w:bidi="en-US"/>
              </w:rPr>
            </w:pPr>
            <w:r>
              <w:rPr>
                <w:rFonts w:ascii="Arial Narrow" w:hAnsi="Arial Narrow" w:cs="Arial"/>
                <w:lang w:bidi="en-US"/>
              </w:rPr>
              <w:t>:</w:t>
            </w:r>
          </w:p>
        </w:tc>
        <w:tc>
          <w:tcPr>
            <w:tcW w:w="6295" w:type="dxa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Bidang  Pemadam Kebakaran dan Penyelamatan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bidi="en-US"/>
              </w:rPr>
            </w:pPr>
          </w:p>
        </w:tc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e.</w:t>
            </w:r>
          </w:p>
        </w:tc>
        <w:tc>
          <w:tcPr>
            <w:tcW w:w="1432" w:type="dxa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Pengawas</w:t>
            </w:r>
          </w:p>
        </w:tc>
        <w:tc>
          <w:tcPr>
            <w:tcW w:w="284" w:type="dxa"/>
          </w:tcPr>
          <w:p>
            <w:pPr>
              <w:spacing w:after="0" w:line="240" w:lineRule="auto"/>
              <w:rPr>
                <w:rFonts w:ascii="Arial Narrow" w:hAnsi="Arial Narrow" w:cs="Arial"/>
                <w:lang w:bidi="en-US"/>
              </w:rPr>
            </w:pPr>
            <w:r>
              <w:rPr>
                <w:rFonts w:ascii="Arial Narrow" w:hAnsi="Arial Narrow" w:cs="Arial"/>
                <w:lang w:bidi="en-US"/>
              </w:rPr>
              <w:t>:</w:t>
            </w:r>
          </w:p>
        </w:tc>
        <w:tc>
          <w:tcPr>
            <w:tcW w:w="6295" w:type="dxa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 xml:space="preserve">Seksi Pemadam Kebakaran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bidi="en-US"/>
              </w:rPr>
            </w:pPr>
          </w:p>
        </w:tc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f.</w:t>
            </w:r>
          </w:p>
        </w:tc>
        <w:tc>
          <w:tcPr>
            <w:tcW w:w="1432" w:type="dxa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Pelaksana</w:t>
            </w:r>
          </w:p>
        </w:tc>
        <w:tc>
          <w:tcPr>
            <w:tcW w:w="284" w:type="dxa"/>
          </w:tcPr>
          <w:p>
            <w:pPr>
              <w:spacing w:after="0" w:line="240" w:lineRule="auto"/>
              <w:rPr>
                <w:rFonts w:ascii="Arial Narrow" w:hAnsi="Arial Narrow" w:cs="Arial"/>
                <w:lang w:bidi="en-US"/>
              </w:rPr>
            </w:pPr>
            <w:r>
              <w:rPr>
                <w:rFonts w:ascii="Arial Narrow" w:hAnsi="Arial Narrow" w:cs="Arial"/>
                <w:lang w:bidi="en-US"/>
              </w:rPr>
              <w:t>:</w:t>
            </w:r>
          </w:p>
        </w:tc>
        <w:tc>
          <w:tcPr>
            <w:tcW w:w="6295" w:type="dxa"/>
          </w:tcPr>
          <w:p>
            <w:pPr>
              <w:spacing w:after="0" w:line="240" w:lineRule="auto"/>
              <w:rPr>
                <w:rFonts w:ascii="Arial Narrow" w:hAnsi="Arial Narrow" w:cs="Arial"/>
                <w:bCs/>
                <w:lang w:val="id-ID" w:bidi="en-US"/>
              </w:rPr>
            </w:pPr>
            <w:r>
              <w:rPr>
                <w:rFonts w:ascii="Arial Narrow" w:hAnsi="Arial Narrow" w:cs="Arial"/>
                <w:bCs/>
                <w:lang w:val="id-ID" w:bidi="en-US"/>
              </w:rPr>
              <w:t>Pengadminstrasi Umum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bidi="en-US"/>
              </w:rPr>
            </w:pPr>
          </w:p>
        </w:tc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g.</w:t>
            </w:r>
          </w:p>
        </w:tc>
        <w:tc>
          <w:tcPr>
            <w:tcW w:w="1432" w:type="dxa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 xml:space="preserve">Fungsional </w:t>
            </w:r>
          </w:p>
        </w:tc>
        <w:tc>
          <w:tcPr>
            <w:tcW w:w="284" w:type="dxa"/>
          </w:tcPr>
          <w:p>
            <w:pPr>
              <w:spacing w:after="0" w:line="240" w:lineRule="auto"/>
              <w:rPr>
                <w:rFonts w:ascii="Arial Narrow" w:hAnsi="Arial Narrow" w:cs="Arial"/>
                <w:lang w:bidi="en-US"/>
              </w:rPr>
            </w:pPr>
            <w:r>
              <w:rPr>
                <w:rFonts w:ascii="Arial Narrow" w:hAnsi="Arial Narrow" w:cs="Arial"/>
                <w:lang w:bidi="en-US"/>
              </w:rPr>
              <w:t>:</w:t>
            </w:r>
          </w:p>
        </w:tc>
        <w:tc>
          <w:tcPr>
            <w:tcW w:w="6295" w:type="dxa"/>
          </w:tcPr>
          <w:p>
            <w:pPr>
              <w:spacing w:after="0" w:line="240" w:lineRule="auto"/>
              <w:rPr>
                <w:rFonts w:ascii="Arial Narrow" w:hAnsi="Arial Narrow"/>
                <w:lang w:val="id-ID" w:bidi="en-US"/>
              </w:rPr>
            </w:pPr>
          </w:p>
          <w:p>
            <w:pPr>
              <w:spacing w:after="0" w:line="240" w:lineRule="auto"/>
              <w:rPr>
                <w:rFonts w:ascii="Arial Narrow" w:hAnsi="Arial Narrow"/>
                <w:lang w:val="id-ID" w:bidi="en-US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br w:type="page"/>
            </w:r>
            <w:r>
              <w:rPr>
                <w:rFonts w:ascii="Arial Narrow" w:hAnsi="Arial Narrow" w:cs="Arial"/>
                <w:lang w:val="it-IT" w:bidi="en-US"/>
              </w:rPr>
              <w:br w:type="page"/>
            </w:r>
            <w:r>
              <w:rPr>
                <w:rFonts w:ascii="Arial Narrow" w:hAnsi="Arial Narrow" w:cs="Arial"/>
                <w:lang w:val="id-ID" w:bidi="en-US"/>
              </w:rPr>
              <w:t>4</w:t>
            </w:r>
            <w:r>
              <w:rPr>
                <w:rFonts w:ascii="Arial Narrow" w:hAnsi="Arial Narrow" w:cs="Arial"/>
                <w:lang w:bidi="en-US"/>
              </w:rPr>
              <w:t>.</w:t>
            </w:r>
          </w:p>
        </w:tc>
        <w:tc>
          <w:tcPr>
            <w:tcW w:w="1939" w:type="dxa"/>
            <w:gridSpan w:val="2"/>
          </w:tcPr>
          <w:p>
            <w:pPr>
              <w:spacing w:after="0" w:line="240" w:lineRule="auto"/>
              <w:rPr>
                <w:rFonts w:ascii="Arial Narrow" w:hAnsi="Arial Narrow" w:cs="Arial"/>
                <w:b/>
                <w:lang w:bidi="en-US"/>
              </w:rPr>
            </w:pPr>
            <w:r>
              <w:rPr>
                <w:rFonts w:ascii="Arial Narrow" w:hAnsi="Arial Narrow" w:cs="Arial"/>
                <w:b/>
                <w:lang w:val="it-IT" w:bidi="en-US"/>
              </w:rPr>
              <w:t>Ikhtisar Jabatan</w:t>
            </w:r>
          </w:p>
        </w:tc>
        <w:tc>
          <w:tcPr>
            <w:tcW w:w="284" w:type="dxa"/>
          </w:tcPr>
          <w:p>
            <w:pPr>
              <w:spacing w:after="0" w:line="240" w:lineRule="auto"/>
              <w:rPr>
                <w:rFonts w:ascii="Arial Narrow" w:hAnsi="Arial Narrow" w:cs="Arial"/>
                <w:lang w:bidi="en-US"/>
              </w:rPr>
            </w:pPr>
            <w:r>
              <w:rPr>
                <w:rFonts w:ascii="Arial Narrow" w:hAnsi="Arial Narrow" w:cs="Arial"/>
                <w:lang w:bidi="en-US"/>
              </w:rPr>
              <w:t>:</w:t>
            </w:r>
          </w:p>
        </w:tc>
        <w:tc>
          <w:tcPr>
            <w:tcW w:w="6295" w:type="dxa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</w:p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bidi="en-US"/>
              </w:rPr>
            </w:pPr>
          </w:p>
        </w:tc>
        <w:tc>
          <w:tcPr>
            <w:tcW w:w="8518" w:type="dxa"/>
            <w:gridSpan w:val="4"/>
          </w:tcPr>
          <w:p>
            <w:pPr>
              <w:pStyle w:val="14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Arial Narrow" w:hAnsi="Arial Narrow" w:cstheme="minorHAnsi"/>
                <w:b/>
                <w:color w:val="FF0000"/>
                <w:lang w:val="id-ID" w:bidi="en-US"/>
              </w:rPr>
            </w:pPr>
            <w:r>
              <w:rPr>
                <w:rFonts w:ascii="Arial Narrow" w:hAnsi="Arial Narrow"/>
                <w:lang w:val="id-ID" w:bidi="en-US"/>
              </w:rPr>
              <w:t>Melakukan kegiatan pencatatan dan pendokumentasian bahan dan dokumen</w:t>
            </w:r>
          </w:p>
          <w:p>
            <w:pPr>
              <w:pStyle w:val="14"/>
              <w:spacing w:after="0" w:line="240" w:lineRule="auto"/>
              <w:jc w:val="both"/>
              <w:rPr>
                <w:rFonts w:ascii="Arial Narrow" w:hAnsi="Arial Narrow" w:cstheme="minorHAnsi"/>
                <w:b/>
                <w:color w:val="FF0000"/>
                <w:lang w:val="id-ID" w:bidi="en-US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5.</w:t>
            </w:r>
          </w:p>
        </w:tc>
        <w:tc>
          <w:tcPr>
            <w:tcW w:w="1939" w:type="dxa"/>
            <w:gridSpan w:val="2"/>
          </w:tcPr>
          <w:p>
            <w:pPr>
              <w:spacing w:after="0" w:line="240" w:lineRule="auto"/>
              <w:rPr>
                <w:rFonts w:ascii="Arial Narrow" w:hAnsi="Arial Narrow" w:cs="Arial"/>
                <w:b/>
                <w:lang w:val="id-ID" w:bidi="en-US"/>
              </w:rPr>
            </w:pPr>
            <w:r>
              <w:rPr>
                <w:rFonts w:ascii="Arial Narrow" w:hAnsi="Arial Narrow" w:cs="Arial"/>
                <w:b/>
                <w:lang w:val="id-ID" w:bidi="en-US"/>
              </w:rPr>
              <w:t>Kualifikasi Jabatan</w:t>
            </w:r>
          </w:p>
        </w:tc>
        <w:tc>
          <w:tcPr>
            <w:tcW w:w="284" w:type="dxa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:</w:t>
            </w:r>
          </w:p>
        </w:tc>
        <w:tc>
          <w:tcPr>
            <w:tcW w:w="6295" w:type="dxa"/>
          </w:tcPr>
          <w:p>
            <w:pPr>
              <w:spacing w:after="0" w:line="240" w:lineRule="auto"/>
              <w:rPr>
                <w:rFonts w:ascii="Arial Narrow" w:hAnsi="Arial Narrow" w:cs="Arial"/>
                <w:color w:val="FF0000"/>
                <w:lang w:val="id-ID" w:bidi="en-US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bidi="en-US"/>
              </w:rPr>
            </w:pPr>
          </w:p>
        </w:tc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a.</w:t>
            </w:r>
          </w:p>
        </w:tc>
        <w:tc>
          <w:tcPr>
            <w:tcW w:w="1432" w:type="dxa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Pendidikan Formal</w:t>
            </w:r>
          </w:p>
        </w:tc>
        <w:tc>
          <w:tcPr>
            <w:tcW w:w="284" w:type="dxa"/>
          </w:tcPr>
          <w:p>
            <w:pPr>
              <w:spacing w:after="0" w:line="240" w:lineRule="auto"/>
              <w:rPr>
                <w:rFonts w:ascii="Arial Narrow" w:hAnsi="Arial Narrow"/>
                <w:lang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:</w:t>
            </w:r>
          </w:p>
        </w:tc>
        <w:tc>
          <w:tcPr>
            <w:tcW w:w="6295" w:type="dxa"/>
          </w:tcPr>
          <w:p>
            <w:pPr>
              <w:spacing w:after="0" w:line="240" w:lineRule="auto"/>
              <w:rPr>
                <w:rFonts w:ascii="Arial Narrow" w:hAnsi="Arial Narrow"/>
                <w:lang w:val="id-ID" w:bidi="en-US"/>
              </w:rPr>
            </w:pPr>
            <w:r>
              <w:rPr>
                <w:rFonts w:ascii="Arial Narrow" w:hAnsi="Arial Narrow"/>
                <w:lang w:val="id-ID" w:bidi="en-US"/>
              </w:rPr>
              <w:t xml:space="preserve">SLTA/DI/ D-2 (Diploma-Dua)/D-3 (Diploma-Tiga) bidang Manajemen Perkantoran/  Administrasi perkantoran/ Tata Perkantoran atau bidang lain yang relevan dengan tugas jabatan </w:t>
            </w:r>
          </w:p>
          <w:p>
            <w:pPr>
              <w:spacing w:after="0" w:line="240" w:lineRule="auto"/>
              <w:rPr>
                <w:rFonts w:ascii="Arial Narrow" w:hAnsi="Arial Narrow"/>
                <w:lang w:val="id-ID" w:bidi="en-US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bidi="en-US"/>
              </w:rPr>
            </w:pPr>
          </w:p>
        </w:tc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b.</w:t>
            </w:r>
          </w:p>
        </w:tc>
        <w:tc>
          <w:tcPr>
            <w:tcW w:w="1432" w:type="dxa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Pendidikan &amp; Pelatihan</w:t>
            </w:r>
          </w:p>
        </w:tc>
        <w:tc>
          <w:tcPr>
            <w:tcW w:w="284" w:type="dxa"/>
          </w:tcPr>
          <w:p>
            <w:pPr>
              <w:spacing w:after="0" w:line="240" w:lineRule="auto"/>
              <w:rPr>
                <w:rFonts w:ascii="Arial Narrow" w:hAnsi="Arial Narrow"/>
                <w:lang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:</w:t>
            </w:r>
          </w:p>
        </w:tc>
        <w:tc>
          <w:tcPr>
            <w:tcW w:w="6295" w:type="dxa"/>
          </w:tcPr>
          <w:p>
            <w:pPr>
              <w:pStyle w:val="14"/>
              <w:numPr>
                <w:ilvl w:val="0"/>
                <w:numId w:val="2"/>
              </w:num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Diklat Prajabatan Gol. II</w:t>
            </w:r>
          </w:p>
          <w:p>
            <w:pPr>
              <w:pStyle w:val="14"/>
              <w:numPr>
                <w:ilvl w:val="0"/>
                <w:numId w:val="3"/>
              </w:numPr>
              <w:spacing w:after="0" w:line="240" w:lineRule="auto"/>
              <w:rPr>
                <w:rFonts w:ascii="Arial Narrow" w:hAnsi="Arial Narrow"/>
                <w:color w:val="00B050"/>
                <w:lang w:bidi="en-US"/>
              </w:rPr>
            </w:pPr>
            <w:r>
              <w:rPr>
                <w:rFonts w:ascii="Arial Narrow" w:hAnsi="Arial Narrow" w:cs="Arial"/>
                <w:lang w:bidi="en-US"/>
              </w:rPr>
              <w:t xml:space="preserve">Diklat  </w:t>
            </w:r>
            <w:r>
              <w:rPr>
                <w:rFonts w:ascii="Arial Narrow" w:hAnsi="Arial Narrow"/>
                <w:color w:val="000000" w:themeColor="text1"/>
                <w:lang w:bidi="en-US"/>
                <w14:textFill>
                  <w14:solidFill>
                    <w14:schemeClr w14:val="tx1"/>
                  </w14:solidFill>
                </w14:textFill>
              </w:rPr>
              <w:t>Telah mengikuti dan lulus pelatihan terkait dengan bidang tugas dan/atau lulus pendidikan dan pelatihan terintegrasi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bidi="en-US"/>
              </w:rPr>
            </w:pPr>
          </w:p>
        </w:tc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c.</w:t>
            </w:r>
          </w:p>
        </w:tc>
        <w:tc>
          <w:tcPr>
            <w:tcW w:w="1432" w:type="dxa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Pengalaman Kerja</w:t>
            </w:r>
          </w:p>
        </w:tc>
        <w:tc>
          <w:tcPr>
            <w:tcW w:w="284" w:type="dxa"/>
          </w:tcPr>
          <w:p>
            <w:pPr>
              <w:spacing w:after="0" w:line="240" w:lineRule="auto"/>
              <w:rPr>
                <w:rFonts w:ascii="Arial Narrow" w:hAnsi="Arial Narrow"/>
                <w:lang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 xml:space="preserve">: </w:t>
            </w:r>
          </w:p>
        </w:tc>
        <w:tc>
          <w:tcPr>
            <w:tcW w:w="6295" w:type="dxa"/>
          </w:tcPr>
          <w:p>
            <w:pPr>
              <w:pStyle w:val="14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Arial Narrow" w:hAnsi="Arial Narrow" w:cs="Arial"/>
                <w:b/>
                <w:lang w:val="id-ID" w:bidi="en-US"/>
              </w:rPr>
            </w:pPr>
            <w:r>
              <w:rPr>
                <w:rFonts w:ascii="Arial Narrow" w:hAnsi="Arial Narrow"/>
                <w:lang w:bidi="en-US"/>
              </w:rPr>
              <w:t>Memiliki integritas dan moralitas yang baik.</w:t>
            </w:r>
          </w:p>
          <w:p>
            <w:pPr>
              <w:pStyle w:val="14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Arial Narrow" w:hAnsi="Arial Narrow" w:cs="Arial"/>
                <w:b/>
                <w:lang w:val="id-ID" w:bidi="en-US"/>
              </w:rPr>
            </w:pPr>
            <w:r>
              <w:rPr>
                <w:rFonts w:ascii="Arial Narrow" w:hAnsi="Arial Narrow"/>
                <w:lang w:val="id-ID" w:bidi="en-US"/>
              </w:rPr>
              <w:t>Staf pada Unit lain di Dinas</w:t>
            </w:r>
          </w:p>
          <w:p>
            <w:pPr>
              <w:pStyle w:val="14"/>
              <w:numPr>
                <w:ilvl w:val="0"/>
                <w:numId w:val="4"/>
              </w:numPr>
              <w:spacing w:after="0" w:line="240" w:lineRule="auto"/>
              <w:rPr>
                <w:rFonts w:ascii="Arial Narrow" w:hAnsi="Arial Narrow" w:cs="Arial"/>
                <w:color w:val="000000" w:themeColor="text1"/>
                <w:lang w:val="id-ID" w:bidi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 Narrow" w:hAnsi="Arial Narrow" w:cs="Arial"/>
                <w:color w:val="000000" w:themeColor="text1"/>
                <w:spacing w:val="2"/>
                <w:lang w:val="id-ID" w:bidi="en-US"/>
                <w14:textFill>
                  <w14:solidFill>
                    <w14:schemeClr w14:val="tx1"/>
                  </w14:solidFill>
                </w14:textFill>
              </w:rPr>
              <w:t>Pelatihan Dasar CPNS</w:t>
            </w:r>
          </w:p>
          <w:p>
            <w:pPr>
              <w:pStyle w:val="14"/>
              <w:numPr>
                <w:ilvl w:val="0"/>
                <w:numId w:val="4"/>
              </w:numPr>
              <w:spacing w:after="0" w:line="240" w:lineRule="auto"/>
              <w:rPr>
                <w:rFonts w:ascii="Arial Narrow" w:hAnsi="Arial Narrow" w:cs="Arial"/>
                <w:color w:val="000000" w:themeColor="text1"/>
                <w:lang w:val="id-ID" w:bidi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 Narrow" w:hAnsi="Arial Narrow" w:cs="Arial"/>
                <w:color w:val="000000" w:themeColor="text1"/>
                <w:spacing w:val="2"/>
                <w:lang w:val="id-ID" w:bidi="en-US"/>
                <w14:textFill>
                  <w14:solidFill>
                    <w14:schemeClr w14:val="tx1"/>
                  </w14:solidFill>
                </w14:textFill>
              </w:rPr>
              <w:t>Diklat Teknis Tata Naskah Dinas</w:t>
            </w:r>
          </w:p>
          <w:p>
            <w:pPr>
              <w:pStyle w:val="14"/>
              <w:numPr>
                <w:ilvl w:val="0"/>
                <w:numId w:val="4"/>
              </w:numPr>
              <w:spacing w:after="0" w:line="240" w:lineRule="auto"/>
              <w:rPr>
                <w:rFonts w:ascii="Arial Narrow" w:hAnsi="Arial Narrow" w:cs="Arial"/>
                <w:color w:val="000000" w:themeColor="text1"/>
                <w:lang w:val="id-ID" w:bidi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 Narrow" w:hAnsi="Arial Narrow" w:cs="Arial"/>
                <w:color w:val="000000" w:themeColor="text1"/>
                <w:spacing w:val="2"/>
                <w:lang w:val="id-ID" w:bidi="en-US"/>
                <w14:textFill>
                  <w14:solidFill>
                    <w14:schemeClr w14:val="tx1"/>
                  </w14:solidFill>
                </w14:textFill>
              </w:rPr>
              <w:t>Diklat Teknis Budaya Kerja</w:t>
            </w:r>
          </w:p>
          <w:p>
            <w:pPr>
              <w:pStyle w:val="14"/>
              <w:numPr>
                <w:ilvl w:val="0"/>
                <w:numId w:val="4"/>
              </w:numPr>
              <w:spacing w:after="0" w:line="240" w:lineRule="auto"/>
              <w:rPr>
                <w:rFonts w:ascii="Arial Narrow" w:hAnsi="Arial Narrow" w:cs="Arial"/>
                <w:color w:val="FF0000"/>
                <w:lang w:val="id-ID" w:bidi="en-US"/>
              </w:rPr>
            </w:pPr>
            <w:r>
              <w:rPr>
                <w:rFonts w:ascii="Arial Narrow" w:hAnsi="Arial Narrow" w:cs="Arial"/>
                <w:color w:val="000000" w:themeColor="text1"/>
                <w:spacing w:val="2"/>
                <w:lang w:val="id-ID" w:bidi="en-US"/>
                <w14:textFill>
                  <w14:solidFill>
                    <w14:schemeClr w14:val="tx1"/>
                  </w14:solidFill>
                </w14:textFill>
              </w:rPr>
              <w:t>Diklat Teknis Manajemen ASN</w:t>
            </w:r>
          </w:p>
        </w:tc>
      </w:tr>
    </w:tbl>
    <w:p>
      <w:pPr>
        <w:spacing w:after="0"/>
        <w:rPr>
          <w:rFonts w:ascii="Arial Narrow" w:hAnsi="Arial Narrow"/>
          <w:lang w:val="id-ID"/>
        </w:rPr>
      </w:pPr>
    </w:p>
    <w:tbl>
      <w:tblPr>
        <w:tblStyle w:val="10"/>
        <w:tblW w:w="9086" w:type="dxa"/>
        <w:tblInd w:w="-31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8"/>
        <w:gridCol w:w="1939"/>
        <w:gridCol w:w="284"/>
        <w:gridCol w:w="629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bidi="en-US"/>
              </w:rPr>
            </w:pPr>
            <w:r>
              <w:rPr>
                <w:rFonts w:ascii="Arial Narrow" w:hAnsi="Arial Narrow" w:cs="Arial"/>
                <w:lang w:bidi="en-US"/>
              </w:rPr>
              <w:t>6.</w:t>
            </w:r>
          </w:p>
        </w:tc>
        <w:tc>
          <w:tcPr>
            <w:tcW w:w="1939" w:type="dxa"/>
          </w:tcPr>
          <w:p>
            <w:pPr>
              <w:spacing w:after="0" w:line="240" w:lineRule="auto"/>
              <w:rPr>
                <w:rFonts w:ascii="Arial Narrow" w:hAnsi="Arial Narrow" w:cs="Arial"/>
                <w:b/>
                <w:lang w:val="id-ID" w:bidi="en-US"/>
              </w:rPr>
            </w:pPr>
            <w:r>
              <w:rPr>
                <w:rFonts w:ascii="Arial Narrow" w:hAnsi="Arial Narrow" w:cs="Arial"/>
                <w:b/>
                <w:lang w:val="id-ID" w:bidi="en-US"/>
              </w:rPr>
              <w:t>Tugas Pokok</w:t>
            </w:r>
          </w:p>
        </w:tc>
        <w:tc>
          <w:tcPr>
            <w:tcW w:w="284" w:type="dxa"/>
          </w:tcPr>
          <w:p>
            <w:pPr>
              <w:spacing w:after="0" w:line="240" w:lineRule="auto"/>
              <w:rPr>
                <w:rFonts w:ascii="Arial Narrow" w:hAnsi="Arial Narrow" w:cs="Arial"/>
                <w:lang w:bidi="en-US"/>
              </w:rPr>
            </w:pPr>
            <w:r>
              <w:rPr>
                <w:rFonts w:ascii="Arial Narrow" w:hAnsi="Arial Narrow" w:cs="Arial"/>
                <w:lang w:bidi="en-US"/>
              </w:rPr>
              <w:t>:</w:t>
            </w:r>
          </w:p>
        </w:tc>
        <w:tc>
          <w:tcPr>
            <w:tcW w:w="6295" w:type="dxa"/>
          </w:tcPr>
          <w:p>
            <w:pPr>
              <w:spacing w:after="0" w:line="240" w:lineRule="auto"/>
              <w:rPr>
                <w:rFonts w:ascii="Arial Narrow" w:hAnsi="Arial Narrow" w:cs="Arial"/>
                <w:lang w:bidi="en-US"/>
              </w:rPr>
            </w:pPr>
          </w:p>
        </w:tc>
      </w:tr>
    </w:tbl>
    <w:p>
      <w:pPr>
        <w:spacing w:after="0"/>
        <w:rPr>
          <w:rFonts w:ascii="Arial Narrow" w:hAnsi="Arial Narrow"/>
        </w:rPr>
      </w:pPr>
    </w:p>
    <w:tbl>
      <w:tblPr>
        <w:tblStyle w:val="10"/>
        <w:tblW w:w="8505" w:type="dxa"/>
        <w:tblInd w:w="25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7"/>
        <w:gridCol w:w="2552"/>
        <w:gridCol w:w="992"/>
        <w:gridCol w:w="932"/>
        <w:gridCol w:w="1385"/>
        <w:gridCol w:w="850"/>
        <w:gridCol w:w="12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7" w:type="dxa"/>
            <w:shd w:val="clear" w:color="auto" w:fill="FABF8F" w:themeFill="accent6" w:themeFillTint="99"/>
            <w:vAlign w:val="center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lang w:val="id-ID" w:bidi="en-US"/>
              </w:rPr>
            </w:pPr>
            <w:r>
              <w:rPr>
                <w:rFonts w:ascii="Arial Narrow" w:hAnsi="Arial Narrow" w:cs="Arial"/>
                <w:b/>
                <w:lang w:val="id-ID" w:bidi="en-US"/>
              </w:rPr>
              <w:t>No.</w:t>
            </w:r>
          </w:p>
        </w:tc>
        <w:tc>
          <w:tcPr>
            <w:tcW w:w="2552" w:type="dxa"/>
            <w:shd w:val="clear" w:color="auto" w:fill="FABF8F" w:themeFill="accent6" w:themeFillTint="99"/>
            <w:vAlign w:val="center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lang w:val="id-ID" w:bidi="en-US"/>
              </w:rPr>
            </w:pPr>
            <w:r>
              <w:rPr>
                <w:rFonts w:ascii="Arial Narrow" w:hAnsi="Arial Narrow" w:cs="Arial"/>
                <w:b/>
                <w:lang w:val="id-ID" w:bidi="en-US"/>
              </w:rPr>
              <w:t>Uraian Tugas</w:t>
            </w:r>
          </w:p>
        </w:tc>
        <w:tc>
          <w:tcPr>
            <w:tcW w:w="992" w:type="dxa"/>
            <w:shd w:val="clear" w:color="auto" w:fill="FABF8F" w:themeFill="accent6" w:themeFillTint="99"/>
            <w:vAlign w:val="center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lang w:val="id-ID" w:bidi="en-US"/>
              </w:rPr>
            </w:pPr>
            <w:r>
              <w:rPr>
                <w:rFonts w:ascii="Arial Narrow" w:hAnsi="Arial Narrow" w:cs="Arial"/>
                <w:b/>
                <w:lang w:val="id-ID" w:bidi="en-US"/>
              </w:rPr>
              <w:t>Hasil Kerja</w:t>
            </w:r>
          </w:p>
        </w:tc>
        <w:tc>
          <w:tcPr>
            <w:tcW w:w="932" w:type="dxa"/>
            <w:shd w:val="clear" w:color="auto" w:fill="FABF8F" w:themeFill="accent6" w:themeFillTint="99"/>
            <w:vAlign w:val="center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lang w:val="id-ID" w:bidi="en-US"/>
              </w:rPr>
            </w:pPr>
            <w:r>
              <w:rPr>
                <w:rFonts w:ascii="Arial Narrow" w:hAnsi="Arial Narrow" w:cs="Arial"/>
                <w:b/>
                <w:lang w:val="id-ID" w:bidi="en-US"/>
              </w:rPr>
              <w:t>Jumlah Hasil</w:t>
            </w:r>
          </w:p>
        </w:tc>
        <w:tc>
          <w:tcPr>
            <w:tcW w:w="1385" w:type="dxa"/>
            <w:shd w:val="clear" w:color="auto" w:fill="FABF8F" w:themeFill="accent6" w:themeFillTint="99"/>
            <w:vAlign w:val="center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lang w:val="id-ID" w:bidi="en-US"/>
              </w:rPr>
            </w:pPr>
            <w:r>
              <w:rPr>
                <w:rFonts w:ascii="Arial Narrow" w:hAnsi="Arial Narrow" w:cs="Arial"/>
                <w:b/>
                <w:lang w:val="id-ID" w:bidi="en-US"/>
              </w:rPr>
              <w:t>Waktu Penyelesaian (Jam)</w:t>
            </w:r>
          </w:p>
        </w:tc>
        <w:tc>
          <w:tcPr>
            <w:tcW w:w="850" w:type="dxa"/>
            <w:shd w:val="clear" w:color="auto" w:fill="FABF8F" w:themeFill="accent6" w:themeFillTint="99"/>
            <w:vAlign w:val="center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lang w:val="id-ID" w:bidi="en-US"/>
              </w:rPr>
            </w:pPr>
            <w:r>
              <w:rPr>
                <w:rFonts w:ascii="Arial Narrow" w:hAnsi="Arial Narrow" w:cs="Arial"/>
                <w:b/>
                <w:lang w:val="id-ID" w:bidi="en-US"/>
              </w:rPr>
              <w:t>Waktu Efektif</w:t>
            </w:r>
          </w:p>
        </w:tc>
        <w:tc>
          <w:tcPr>
            <w:tcW w:w="1227" w:type="dxa"/>
            <w:shd w:val="clear" w:color="auto" w:fill="FABF8F" w:themeFill="accent6" w:themeFillTint="99"/>
            <w:vAlign w:val="center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lang w:val="id-ID" w:bidi="en-US"/>
              </w:rPr>
            </w:pPr>
            <w:r>
              <w:rPr>
                <w:rFonts w:ascii="Arial Narrow" w:hAnsi="Arial Narrow" w:cs="Arial"/>
                <w:b/>
                <w:lang w:val="id-ID" w:bidi="en-US"/>
              </w:rPr>
              <w:t>Kebutuhan Pegawai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8" w:hRule="atLeast"/>
        </w:trPr>
        <w:tc>
          <w:tcPr>
            <w:tcW w:w="56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1.</w:t>
            </w:r>
          </w:p>
        </w:tc>
        <w:tc>
          <w:tcPr>
            <w:tcW w:w="2552" w:type="dxa"/>
          </w:tcPr>
          <w:p>
            <w:pPr>
              <w:spacing w:after="0" w:line="240" w:lineRule="auto"/>
              <w:jc w:val="both"/>
              <w:rPr>
                <w:rFonts w:ascii="Arial Narrow" w:hAnsi="Arial Narrow" w:cs="Calibri"/>
                <w:color w:val="000000"/>
                <w:sz w:val="20"/>
                <w:szCs w:val="20"/>
                <w:lang w:val="id-ID" w:bidi="en-US"/>
              </w:rPr>
            </w:pPr>
            <w:r>
              <w:rPr>
                <w:rFonts w:ascii="Arial Narrow" w:hAnsi="Arial Narrow" w:cs="Calibri"/>
                <w:color w:val="000000"/>
                <w:sz w:val="20"/>
                <w:szCs w:val="20"/>
                <w:lang w:bidi="en-US"/>
              </w:rPr>
              <w:t xml:space="preserve">menerima,   mencatat,   dan   menyortir   surat   masuk   terkait </w:t>
            </w:r>
            <w:r>
              <w:rPr>
                <w:rFonts w:ascii="Arial Narrow" w:hAnsi="Arial Narrow" w:cs="Calibri"/>
                <w:color w:val="000000"/>
                <w:sz w:val="20"/>
                <w:szCs w:val="20"/>
                <w:lang w:val="id-ID" w:bidi="en-US"/>
              </w:rPr>
              <w:t xml:space="preserve">Pemadam Kebakaran </w:t>
            </w:r>
            <w:r>
              <w:rPr>
                <w:rFonts w:ascii="Arial Narrow" w:hAnsi="Arial Narrow" w:cs="Calibri"/>
                <w:color w:val="000000"/>
                <w:sz w:val="20"/>
                <w:szCs w:val="20"/>
                <w:lang w:bidi="en-US"/>
              </w:rPr>
              <w:t xml:space="preserve">sesuai dengan prosedur   dan   ketentuan   </w:t>
            </w:r>
            <w:r>
              <w:rPr>
                <w:rFonts w:ascii="Arial Narrow" w:hAnsi="Arial Narrow" w:cs="Calibri"/>
                <w:color w:val="000000"/>
                <w:lang w:bidi="en-US"/>
              </w:rPr>
              <w:t>yang</w:t>
            </w:r>
            <w:r>
              <w:rPr>
                <w:rFonts w:ascii="Arial Narrow" w:hAnsi="Arial Narrow" w:cs="Calibri"/>
                <w:color w:val="000000"/>
                <w:sz w:val="20"/>
                <w:szCs w:val="20"/>
                <w:lang w:bidi="en-US"/>
              </w:rPr>
              <w:t xml:space="preserve">   berlaku,   agar   memudahkan pencarian.</w:t>
            </w:r>
          </w:p>
        </w:tc>
        <w:tc>
          <w:tcPr>
            <w:tcW w:w="992" w:type="dxa"/>
          </w:tcPr>
          <w:p>
            <w:pPr>
              <w:spacing w:after="0" w:line="240" w:lineRule="auto"/>
              <w:jc w:val="both"/>
              <w:rPr>
                <w:rFonts w:ascii="Arial Narrow" w:hAnsi="Arial Narrow" w:cs="Arial"/>
                <w:lang w:val="id-ID" w:bidi="en-US"/>
              </w:rPr>
            </w:pPr>
          </w:p>
          <w:p>
            <w:pPr>
              <w:spacing w:after="0" w:line="240" w:lineRule="auto"/>
              <w:jc w:val="both"/>
              <w:rPr>
                <w:rFonts w:ascii="Arial Narrow" w:hAnsi="Arial Narrow" w:cs="Calibri"/>
                <w:color w:val="000000"/>
                <w:lang w:val="id-ID" w:bidi="en-US"/>
              </w:rPr>
            </w:pPr>
            <w:r>
              <w:rPr>
                <w:rFonts w:ascii="Arial Narrow" w:hAnsi="Arial Narrow" w:cs="Calibri"/>
                <w:color w:val="000000"/>
                <w:lang w:val="id-ID" w:bidi="en-US"/>
              </w:rPr>
              <w:t>kegiatan</w:t>
            </w:r>
          </w:p>
          <w:p>
            <w:pPr>
              <w:spacing w:after="0" w:line="240" w:lineRule="auto"/>
              <w:jc w:val="both"/>
              <w:rPr>
                <w:rFonts w:ascii="Arial Narrow" w:hAnsi="Arial Narrow" w:cs="Arial"/>
                <w:lang w:bidi="en-US"/>
              </w:rPr>
            </w:pPr>
          </w:p>
        </w:tc>
        <w:tc>
          <w:tcPr>
            <w:tcW w:w="932" w:type="dxa"/>
          </w:tcPr>
          <w:p>
            <w:pPr>
              <w:spacing w:after="0" w:line="240" w:lineRule="auto"/>
              <w:jc w:val="both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235</w:t>
            </w:r>
          </w:p>
        </w:tc>
        <w:tc>
          <w:tcPr>
            <w:tcW w:w="1385" w:type="dxa"/>
          </w:tcPr>
          <w:p>
            <w:pPr>
              <w:spacing w:after="0" w:line="240" w:lineRule="auto"/>
              <w:jc w:val="both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2</w:t>
            </w:r>
          </w:p>
        </w:tc>
        <w:tc>
          <w:tcPr>
            <w:tcW w:w="850" w:type="dxa"/>
          </w:tcPr>
          <w:p>
            <w:pPr>
              <w:spacing w:after="0" w:line="240" w:lineRule="auto"/>
              <w:jc w:val="both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470</w:t>
            </w:r>
          </w:p>
        </w:tc>
        <w:tc>
          <w:tcPr>
            <w:tcW w:w="1227" w:type="dxa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0,376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2" w:hRule="atLeast"/>
        </w:trPr>
        <w:tc>
          <w:tcPr>
            <w:tcW w:w="56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2.</w:t>
            </w:r>
          </w:p>
        </w:tc>
        <w:tc>
          <w:tcPr>
            <w:tcW w:w="2552" w:type="dxa"/>
          </w:tcPr>
          <w:p>
            <w:pPr>
              <w:spacing w:after="0" w:line="240" w:lineRule="auto"/>
              <w:jc w:val="both"/>
              <w:rPr>
                <w:rFonts w:ascii="Arial Narrow" w:hAnsi="Arial Narrow" w:cs="Calibri"/>
                <w:color w:val="000000"/>
                <w:sz w:val="20"/>
                <w:szCs w:val="20"/>
                <w:lang w:val="id-ID" w:bidi="en-US"/>
              </w:rPr>
            </w:pPr>
            <w:r>
              <w:rPr>
                <w:rFonts w:ascii="Arial Narrow" w:hAnsi="Arial Narrow" w:cs="Calibri"/>
                <w:color w:val="000000"/>
                <w:sz w:val="20"/>
                <w:szCs w:val="20"/>
                <w:lang w:bidi="en-US"/>
              </w:rPr>
              <w:t xml:space="preserve">memberi lembar pengantar pada surat, terkait </w:t>
            </w:r>
            <w:r>
              <w:rPr>
                <w:rFonts w:ascii="Arial Narrow" w:hAnsi="Arial Narrow" w:cs="Calibri"/>
                <w:color w:val="000000"/>
                <w:sz w:val="20"/>
                <w:szCs w:val="20"/>
                <w:lang w:val="id-ID" w:bidi="en-US"/>
              </w:rPr>
              <w:t xml:space="preserve">Pemadam Kebakaran </w:t>
            </w:r>
            <w:r>
              <w:rPr>
                <w:rFonts w:ascii="Arial Narrow" w:hAnsi="Arial Narrow" w:cs="Calibri"/>
                <w:color w:val="000000"/>
                <w:sz w:val="20"/>
                <w:szCs w:val="20"/>
                <w:lang w:bidi="en-US"/>
              </w:rPr>
              <w:t xml:space="preserve"> sesuai  dengan  prosedur  dan ketentuan yang berlaku, agar memudahkan </w:t>
            </w:r>
            <w:r>
              <w:rPr>
                <w:rFonts w:ascii="Arial Narrow" w:hAnsi="Arial Narrow" w:cs="Calibri"/>
                <w:color w:val="000000"/>
                <w:lang w:bidi="en-US"/>
              </w:rPr>
              <w:t>pengendalian</w:t>
            </w:r>
            <w:r>
              <w:rPr>
                <w:rFonts w:ascii="Arial Narrow" w:hAnsi="Arial Narrow" w:cs="Calibri"/>
                <w:color w:val="000000"/>
                <w:sz w:val="20"/>
                <w:szCs w:val="20"/>
                <w:lang w:bidi="en-US"/>
              </w:rPr>
              <w:t>;</w:t>
            </w:r>
          </w:p>
        </w:tc>
        <w:tc>
          <w:tcPr>
            <w:tcW w:w="992" w:type="dxa"/>
          </w:tcPr>
          <w:p>
            <w:pPr>
              <w:spacing w:after="0" w:line="240" w:lineRule="auto"/>
              <w:jc w:val="both"/>
              <w:rPr>
                <w:rFonts w:ascii="Arial Narrow" w:hAnsi="Arial Narrow" w:cs="Arial"/>
                <w:lang w:bidi="en-US"/>
              </w:rPr>
            </w:pPr>
            <w:r>
              <w:rPr>
                <w:rFonts w:ascii="Arial Narrow" w:hAnsi="Arial Narrow" w:cs="Arial"/>
                <w:lang w:bidi="en-US"/>
              </w:rPr>
              <w:t>Kegiatan</w:t>
            </w:r>
          </w:p>
        </w:tc>
        <w:tc>
          <w:tcPr>
            <w:tcW w:w="932" w:type="dxa"/>
          </w:tcPr>
          <w:p>
            <w:pPr>
              <w:spacing w:after="0" w:line="240" w:lineRule="auto"/>
              <w:jc w:val="both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47</w:t>
            </w:r>
          </w:p>
        </w:tc>
        <w:tc>
          <w:tcPr>
            <w:tcW w:w="1385" w:type="dxa"/>
          </w:tcPr>
          <w:p>
            <w:pPr>
              <w:spacing w:after="0" w:line="240" w:lineRule="auto"/>
              <w:jc w:val="both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2</w:t>
            </w:r>
          </w:p>
        </w:tc>
        <w:tc>
          <w:tcPr>
            <w:tcW w:w="850" w:type="dxa"/>
          </w:tcPr>
          <w:p>
            <w:pPr>
              <w:spacing w:after="0" w:line="240" w:lineRule="auto"/>
              <w:jc w:val="both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94</w:t>
            </w:r>
          </w:p>
        </w:tc>
        <w:tc>
          <w:tcPr>
            <w:tcW w:w="1227" w:type="dxa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0,08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4" w:hRule="atLeast"/>
        </w:trPr>
        <w:tc>
          <w:tcPr>
            <w:tcW w:w="56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3.</w:t>
            </w:r>
          </w:p>
        </w:tc>
        <w:tc>
          <w:tcPr>
            <w:tcW w:w="2552" w:type="dxa"/>
          </w:tcPr>
          <w:p>
            <w:pPr>
              <w:spacing w:after="0" w:line="240" w:lineRule="auto"/>
              <w:jc w:val="both"/>
              <w:rPr>
                <w:rFonts w:ascii="Arial Narrow" w:hAnsi="Arial Narrow" w:cs="Calibri"/>
                <w:color w:val="000000"/>
                <w:sz w:val="20"/>
                <w:szCs w:val="20"/>
                <w:lang w:val="id-ID" w:bidi="en-US"/>
              </w:rPr>
            </w:pPr>
            <w:r>
              <w:rPr>
                <w:rFonts w:ascii="Arial Narrow" w:hAnsi="Arial Narrow" w:cs="Calibri"/>
                <w:color w:val="000000"/>
                <w:sz w:val="20"/>
                <w:szCs w:val="20"/>
                <w:lang w:bidi="en-US"/>
              </w:rPr>
              <w:t xml:space="preserve">mengelompokkan surat atau dokumen terkait </w:t>
            </w:r>
            <w:r>
              <w:rPr>
                <w:rFonts w:ascii="Arial Narrow" w:hAnsi="Arial Narrow" w:cs="Calibri"/>
                <w:color w:val="000000"/>
                <w:sz w:val="20"/>
                <w:szCs w:val="20"/>
                <w:lang w:val="id-ID" w:bidi="en-US"/>
              </w:rPr>
              <w:t xml:space="preserve">Pemadam Kebakaran </w:t>
            </w:r>
            <w:r>
              <w:rPr>
                <w:rFonts w:ascii="Arial Narrow" w:hAnsi="Arial Narrow" w:cs="Calibri"/>
                <w:color w:val="000000"/>
                <w:sz w:val="20"/>
                <w:szCs w:val="20"/>
                <w:lang w:bidi="en-US"/>
              </w:rPr>
              <w:t>menurut  jenis  dan  sifatnya, sesuai   dengan   prosedur   dan   ketentuan   yang   berlaku,   agar memudahkan pendistribusian;</w:t>
            </w:r>
          </w:p>
        </w:tc>
        <w:tc>
          <w:tcPr>
            <w:tcW w:w="992" w:type="dxa"/>
          </w:tcPr>
          <w:p>
            <w:pPr>
              <w:spacing w:after="0" w:line="240" w:lineRule="auto"/>
              <w:jc w:val="both"/>
              <w:rPr>
                <w:rFonts w:ascii="Arial Narrow" w:hAnsi="Arial Narrow" w:cs="Arial"/>
                <w:lang w:bidi="en-US"/>
              </w:rPr>
            </w:pPr>
            <w:r>
              <w:rPr>
                <w:rFonts w:ascii="Arial Narrow" w:hAnsi="Arial Narrow" w:cs="Arial"/>
                <w:lang w:bidi="en-US"/>
              </w:rPr>
              <w:t>Kegiatan</w:t>
            </w:r>
          </w:p>
        </w:tc>
        <w:tc>
          <w:tcPr>
            <w:tcW w:w="932" w:type="dxa"/>
          </w:tcPr>
          <w:p>
            <w:pPr>
              <w:spacing w:after="0" w:line="240" w:lineRule="auto"/>
              <w:jc w:val="both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235</w:t>
            </w:r>
          </w:p>
        </w:tc>
        <w:tc>
          <w:tcPr>
            <w:tcW w:w="1385" w:type="dxa"/>
          </w:tcPr>
          <w:p>
            <w:pPr>
              <w:spacing w:after="0" w:line="240" w:lineRule="auto"/>
              <w:jc w:val="both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1</w:t>
            </w:r>
          </w:p>
        </w:tc>
        <w:tc>
          <w:tcPr>
            <w:tcW w:w="850" w:type="dxa"/>
          </w:tcPr>
          <w:p>
            <w:pPr>
              <w:spacing w:after="0" w:line="240" w:lineRule="auto"/>
              <w:jc w:val="both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235</w:t>
            </w:r>
          </w:p>
        </w:tc>
        <w:tc>
          <w:tcPr>
            <w:tcW w:w="1227" w:type="dxa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0,188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4.</w:t>
            </w:r>
          </w:p>
        </w:tc>
        <w:tc>
          <w:tcPr>
            <w:tcW w:w="2552" w:type="dxa"/>
          </w:tcPr>
          <w:p>
            <w:pPr>
              <w:spacing w:after="0" w:line="240" w:lineRule="auto"/>
              <w:jc w:val="both"/>
              <w:rPr>
                <w:rFonts w:ascii="Arial Narrow" w:hAnsi="Arial Narrow" w:cs="Calibri"/>
                <w:color w:val="000000"/>
                <w:lang w:val="id-ID" w:bidi="en-US"/>
              </w:rPr>
            </w:pPr>
            <w:r>
              <w:rPr>
                <w:rFonts w:ascii="Arial Narrow" w:hAnsi="Arial Narrow" w:cs="Calibri"/>
                <w:color w:val="000000"/>
                <w:lang w:bidi="en-US"/>
              </w:rPr>
              <w:t>Mendistribusikan surat kepada pihak yang bersangkutan sesuai dengan maksud dan tujuan surat sesuai dengan prosedur dan ketentuan yang berlaku sebagai tindak lanjut disposisi pimpinan;</w:t>
            </w:r>
          </w:p>
        </w:tc>
        <w:tc>
          <w:tcPr>
            <w:tcW w:w="992" w:type="dxa"/>
          </w:tcPr>
          <w:p>
            <w:pPr>
              <w:spacing w:after="0" w:line="240" w:lineRule="auto"/>
              <w:jc w:val="both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Kegiatan</w:t>
            </w:r>
          </w:p>
        </w:tc>
        <w:tc>
          <w:tcPr>
            <w:tcW w:w="932" w:type="dxa"/>
          </w:tcPr>
          <w:p>
            <w:pPr>
              <w:spacing w:after="0" w:line="240" w:lineRule="auto"/>
              <w:jc w:val="both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235</w:t>
            </w:r>
          </w:p>
        </w:tc>
        <w:tc>
          <w:tcPr>
            <w:tcW w:w="1385" w:type="dxa"/>
          </w:tcPr>
          <w:p>
            <w:pPr>
              <w:spacing w:after="0" w:line="240" w:lineRule="auto"/>
              <w:jc w:val="both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2</w:t>
            </w:r>
          </w:p>
        </w:tc>
        <w:tc>
          <w:tcPr>
            <w:tcW w:w="850" w:type="dxa"/>
          </w:tcPr>
          <w:p>
            <w:pPr>
              <w:spacing w:after="0" w:line="240" w:lineRule="auto"/>
              <w:jc w:val="both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470</w:t>
            </w:r>
          </w:p>
        </w:tc>
        <w:tc>
          <w:tcPr>
            <w:tcW w:w="1227" w:type="dxa"/>
          </w:tcPr>
          <w:p>
            <w:pPr>
              <w:spacing w:after="0" w:line="240" w:lineRule="auto"/>
              <w:rPr>
                <w:rFonts w:ascii="Arial Narrow" w:hAnsi="Arial Narrow" w:cs="Arial"/>
                <w:lang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0,03</w:t>
            </w:r>
            <w:r>
              <w:rPr>
                <w:rFonts w:ascii="Arial Narrow" w:hAnsi="Arial Narrow" w:cs="Arial"/>
                <w:lang w:bidi="en-US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5.</w:t>
            </w:r>
          </w:p>
        </w:tc>
        <w:tc>
          <w:tcPr>
            <w:tcW w:w="2552" w:type="dxa"/>
          </w:tcPr>
          <w:p>
            <w:pPr>
              <w:spacing w:after="0" w:line="240" w:lineRule="auto"/>
              <w:jc w:val="both"/>
              <w:rPr>
                <w:rFonts w:ascii="Arial Narrow" w:hAnsi="Arial Narrow" w:cs="Calibri"/>
                <w:color w:val="000000"/>
                <w:lang w:val="id-ID" w:bidi="en-US"/>
              </w:rPr>
            </w:pPr>
            <w:r>
              <w:rPr>
                <w:rFonts w:ascii="Arial Narrow" w:hAnsi="Arial Narrow" w:cs="Calibri"/>
                <w:color w:val="000000"/>
                <w:lang w:bidi="en-US"/>
              </w:rPr>
              <w:t>Membuat laporan hasil pelaksanaan tugas sesuai dengan prosedur yang berlaku sebagai bahan evaluasi dan pertanggungajwaban;</w:t>
            </w:r>
          </w:p>
        </w:tc>
        <w:tc>
          <w:tcPr>
            <w:tcW w:w="992" w:type="dxa"/>
          </w:tcPr>
          <w:p>
            <w:pPr>
              <w:spacing w:after="0" w:line="240" w:lineRule="auto"/>
              <w:jc w:val="both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Laporan</w:t>
            </w:r>
          </w:p>
        </w:tc>
        <w:tc>
          <w:tcPr>
            <w:tcW w:w="932" w:type="dxa"/>
          </w:tcPr>
          <w:p>
            <w:pPr>
              <w:spacing w:after="0" w:line="240" w:lineRule="auto"/>
              <w:jc w:val="both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12</w:t>
            </w:r>
          </w:p>
        </w:tc>
        <w:tc>
          <w:tcPr>
            <w:tcW w:w="1385" w:type="dxa"/>
          </w:tcPr>
          <w:p>
            <w:pPr>
              <w:spacing w:after="0" w:line="240" w:lineRule="auto"/>
              <w:jc w:val="both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0,5</w:t>
            </w:r>
          </w:p>
        </w:tc>
        <w:tc>
          <w:tcPr>
            <w:tcW w:w="850" w:type="dxa"/>
          </w:tcPr>
          <w:p>
            <w:pPr>
              <w:spacing w:after="0" w:line="240" w:lineRule="auto"/>
              <w:jc w:val="both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6</w:t>
            </w:r>
          </w:p>
        </w:tc>
        <w:tc>
          <w:tcPr>
            <w:tcW w:w="1227" w:type="dxa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0,0048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6.</w:t>
            </w:r>
          </w:p>
        </w:tc>
        <w:tc>
          <w:tcPr>
            <w:tcW w:w="2552" w:type="dxa"/>
          </w:tcPr>
          <w:p>
            <w:pPr>
              <w:spacing w:after="0" w:line="240" w:lineRule="auto"/>
              <w:jc w:val="both"/>
              <w:rPr>
                <w:rFonts w:ascii="Arial Narrow" w:hAnsi="Arial Narrow" w:cs="Calibri"/>
                <w:color w:val="000000"/>
                <w:lang w:val="id-ID" w:bidi="en-US"/>
              </w:rPr>
            </w:pPr>
            <w:r>
              <w:rPr>
                <w:rFonts w:ascii="Arial Narrow" w:hAnsi="Arial Narrow" w:cs="Calibri"/>
                <w:color w:val="000000"/>
                <w:lang w:bidi="en-US"/>
              </w:rPr>
              <w:t xml:space="preserve">melaksanakan tugas kedinasan lain yang diperintahkan pimpinan baik tertulis maupun lisan. </w:t>
            </w:r>
          </w:p>
        </w:tc>
        <w:tc>
          <w:tcPr>
            <w:tcW w:w="992" w:type="dxa"/>
          </w:tcPr>
          <w:p>
            <w:pPr>
              <w:spacing w:after="0" w:line="240" w:lineRule="auto"/>
              <w:jc w:val="both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Kegiatan</w:t>
            </w:r>
          </w:p>
        </w:tc>
        <w:tc>
          <w:tcPr>
            <w:tcW w:w="932" w:type="dxa"/>
          </w:tcPr>
          <w:p>
            <w:pPr>
              <w:spacing w:after="0" w:line="240" w:lineRule="auto"/>
              <w:jc w:val="both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12</w:t>
            </w:r>
          </w:p>
        </w:tc>
        <w:tc>
          <w:tcPr>
            <w:tcW w:w="1385" w:type="dxa"/>
          </w:tcPr>
          <w:p>
            <w:pPr>
              <w:spacing w:after="0" w:line="240" w:lineRule="auto"/>
              <w:jc w:val="both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1</w:t>
            </w:r>
          </w:p>
        </w:tc>
        <w:tc>
          <w:tcPr>
            <w:tcW w:w="850" w:type="dxa"/>
          </w:tcPr>
          <w:p>
            <w:pPr>
              <w:spacing w:after="0" w:line="240" w:lineRule="auto"/>
              <w:jc w:val="both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12</w:t>
            </w:r>
          </w:p>
        </w:tc>
        <w:tc>
          <w:tcPr>
            <w:tcW w:w="1227" w:type="dxa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0,0096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</w:trPr>
        <w:tc>
          <w:tcPr>
            <w:tcW w:w="5043" w:type="dxa"/>
            <w:gridSpan w:val="4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lang w:val="id-ID" w:bidi="en-US"/>
              </w:rPr>
            </w:pPr>
            <w:r>
              <w:rPr>
                <w:rFonts w:ascii="Arial Narrow" w:hAnsi="Arial Narrow" w:cs="Arial"/>
                <w:b/>
                <w:lang w:val="id-ID" w:bidi="en-US"/>
              </w:rPr>
              <w:t>Jumlah</w:t>
            </w:r>
          </w:p>
        </w:tc>
        <w:tc>
          <w:tcPr>
            <w:tcW w:w="1385" w:type="dxa"/>
          </w:tcPr>
          <w:p>
            <w:pPr>
              <w:tabs>
                <w:tab w:val="left" w:pos="856"/>
              </w:tabs>
              <w:spacing w:after="0" w:line="240" w:lineRule="auto"/>
              <w:rPr>
                <w:rFonts w:ascii="Arial Narrow" w:hAnsi="Arial Narrow" w:cs="Calibri"/>
                <w:color w:val="000000"/>
                <w:lang w:val="id-ID" w:bidi="en-US"/>
              </w:rPr>
            </w:pPr>
            <w:r>
              <w:rPr>
                <w:rFonts w:ascii="Arial Narrow" w:hAnsi="Arial Narrow" w:cs="Calibri"/>
                <w:color w:val="000000"/>
                <w:lang w:val="id-ID" w:bidi="en-US"/>
              </w:rPr>
              <w:t>8,5</w:t>
            </w:r>
          </w:p>
        </w:tc>
        <w:tc>
          <w:tcPr>
            <w:tcW w:w="850" w:type="dxa"/>
          </w:tcPr>
          <w:p>
            <w:pPr>
              <w:spacing w:after="0" w:line="240" w:lineRule="auto"/>
              <w:rPr>
                <w:rFonts w:ascii="Arial Narrow" w:hAnsi="Arial Narrow" w:cs="Calibri"/>
                <w:color w:val="000000"/>
                <w:lang w:val="id-ID" w:bidi="en-US"/>
              </w:rPr>
            </w:pPr>
            <w:r>
              <w:rPr>
                <w:rFonts w:ascii="Arial Narrow" w:hAnsi="Arial Narrow" w:cs="Calibri"/>
                <w:color w:val="000000"/>
                <w:lang w:bidi="en-US"/>
              </w:rPr>
              <w:t>1</w:t>
            </w:r>
            <w:r>
              <w:rPr>
                <w:rFonts w:ascii="Arial Narrow" w:hAnsi="Arial Narrow" w:cs="Calibri"/>
                <w:color w:val="000000"/>
                <w:lang w:val="id-ID" w:bidi="en-US"/>
              </w:rPr>
              <w:t>287</w:t>
            </w:r>
          </w:p>
          <w:p>
            <w:pPr>
              <w:spacing w:after="0" w:line="240" w:lineRule="auto"/>
              <w:rPr>
                <w:rFonts w:ascii="Arial Narrow" w:hAnsi="Arial Narrow" w:cs="Calibri"/>
                <w:color w:val="000000"/>
                <w:lang w:val="id-ID" w:bidi="en-US"/>
              </w:rPr>
            </w:pPr>
          </w:p>
        </w:tc>
        <w:tc>
          <w:tcPr>
            <w:tcW w:w="1227" w:type="dxa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1.03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28" w:type="dxa"/>
            <w:gridSpan w:val="5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lang w:val="id-ID" w:bidi="en-US"/>
              </w:rPr>
            </w:pPr>
            <w:r>
              <w:rPr>
                <w:rFonts w:ascii="Arial Narrow" w:hAnsi="Arial Narrow" w:cs="Arial"/>
                <w:b/>
                <w:lang w:val="id-ID" w:bidi="en-US"/>
              </w:rPr>
              <w:t>Jumlah Pegawai</w:t>
            </w:r>
          </w:p>
        </w:tc>
        <w:tc>
          <w:tcPr>
            <w:tcW w:w="850" w:type="dxa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1</w:t>
            </w:r>
            <w:r>
              <w:rPr>
                <w:rFonts w:ascii="Arial Narrow" w:hAnsi="Arial Narrow" w:cs="Arial"/>
                <w:lang w:bidi="en-US"/>
              </w:rPr>
              <w:t>25</w:t>
            </w:r>
            <w:r>
              <w:rPr>
                <w:rFonts w:ascii="Arial Narrow" w:hAnsi="Arial Narrow" w:cs="Arial"/>
                <w:lang w:val="id-ID" w:bidi="en-US"/>
              </w:rPr>
              <w:t>0</w:t>
            </w:r>
          </w:p>
        </w:tc>
        <w:tc>
          <w:tcPr>
            <w:tcW w:w="1227" w:type="dxa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1</w:t>
            </w:r>
          </w:p>
        </w:tc>
      </w:tr>
    </w:tbl>
    <w:p>
      <w:pPr>
        <w:spacing w:after="0"/>
        <w:rPr>
          <w:rFonts w:ascii="Arial Narrow" w:hAnsi="Arial Narrow"/>
          <w:lang w:val="id-ID"/>
        </w:rPr>
      </w:pPr>
    </w:p>
    <w:tbl>
      <w:tblPr>
        <w:tblStyle w:val="10"/>
        <w:tblW w:w="9086" w:type="dxa"/>
        <w:tblInd w:w="-31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8"/>
        <w:gridCol w:w="507"/>
        <w:gridCol w:w="1490"/>
        <w:gridCol w:w="285"/>
        <w:gridCol w:w="3128"/>
        <w:gridCol w:w="3108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c>
          <w:tcPr>
            <w:tcW w:w="568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7.</w:t>
            </w:r>
          </w:p>
        </w:tc>
        <w:tc>
          <w:tcPr>
            <w:tcW w:w="1997" w:type="dxa"/>
            <w:gridSpan w:val="2"/>
          </w:tcPr>
          <w:p>
            <w:pPr>
              <w:spacing w:after="0" w:line="240" w:lineRule="auto"/>
              <w:rPr>
                <w:rFonts w:ascii="Arial Narrow" w:hAnsi="Arial Narrow" w:cs="Arial"/>
                <w:b/>
                <w:lang w:val="id-ID" w:bidi="en-US"/>
              </w:rPr>
            </w:pPr>
            <w:r>
              <w:rPr>
                <w:rFonts w:ascii="Arial Narrow" w:hAnsi="Arial Narrow" w:cs="Arial"/>
                <w:b/>
                <w:lang w:val="id-ID" w:bidi="en-US"/>
              </w:rPr>
              <w:t>Hasil Kerja</w:t>
            </w:r>
          </w:p>
        </w:tc>
        <w:tc>
          <w:tcPr>
            <w:tcW w:w="285" w:type="dxa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:</w:t>
            </w:r>
          </w:p>
        </w:tc>
        <w:tc>
          <w:tcPr>
            <w:tcW w:w="6236" w:type="dxa"/>
            <w:gridSpan w:val="2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</w:tcPr>
          <w:p>
            <w:pPr>
              <w:spacing w:after="0" w:line="240" w:lineRule="auto"/>
              <w:rPr>
                <w:rFonts w:ascii="Arial Narrow" w:hAnsi="Arial Narrow" w:cs="Arial"/>
                <w:i/>
                <w:u w:val="single"/>
                <w:lang w:bidi="en-US"/>
              </w:rPr>
            </w:pPr>
          </w:p>
        </w:tc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1.</w:t>
            </w:r>
          </w:p>
        </w:tc>
        <w:tc>
          <w:tcPr>
            <w:tcW w:w="8011" w:type="dxa"/>
            <w:gridSpan w:val="4"/>
          </w:tcPr>
          <w:p>
            <w:pPr>
              <w:spacing w:after="0" w:line="240" w:lineRule="auto"/>
              <w:jc w:val="both"/>
              <w:rPr>
                <w:rFonts w:ascii="Arial Narrow" w:hAnsi="Arial Narrow" w:cs="Calibri"/>
                <w:color w:val="000000"/>
                <w:sz w:val="20"/>
                <w:szCs w:val="20"/>
                <w:lang w:val="id-ID" w:bidi="en-US"/>
              </w:rPr>
            </w:pPr>
            <w:r>
              <w:rPr>
                <w:rFonts w:ascii="Arial Narrow" w:hAnsi="Arial Narrow" w:cs="Calibri"/>
                <w:color w:val="000000"/>
                <w:sz w:val="20"/>
                <w:szCs w:val="20"/>
                <w:lang w:val="id-ID" w:bidi="en-US"/>
              </w:rPr>
              <w:t xml:space="preserve">Kegiatan </w:t>
            </w:r>
            <w:r>
              <w:rPr>
                <w:rFonts w:ascii="Arial Narrow" w:hAnsi="Arial Narrow" w:cs="Calibri"/>
                <w:color w:val="000000"/>
                <w:sz w:val="20"/>
                <w:szCs w:val="20"/>
                <w:lang w:bidi="en-US"/>
              </w:rPr>
              <w:t xml:space="preserve">menerima,   mencatat,   dan   menyortir   surat   masuk   terkait </w:t>
            </w:r>
            <w:r>
              <w:rPr>
                <w:rFonts w:ascii="Arial Narrow" w:hAnsi="Arial Narrow" w:cs="Calibri"/>
                <w:color w:val="000000"/>
                <w:sz w:val="20"/>
                <w:szCs w:val="20"/>
                <w:lang w:val="id-ID" w:bidi="en-US"/>
              </w:rPr>
              <w:t xml:space="preserve"> Pemadam Kebakaran </w:t>
            </w:r>
            <w:r>
              <w:rPr>
                <w:rFonts w:ascii="Arial Narrow" w:hAnsi="Arial Narrow" w:cs="Calibri"/>
                <w:color w:val="000000"/>
                <w:sz w:val="20"/>
                <w:szCs w:val="20"/>
                <w:lang w:bidi="en-US"/>
              </w:rPr>
              <w:t xml:space="preserve"> sesuai dengan prosedur   dan   ketentuan   </w:t>
            </w:r>
            <w:r>
              <w:rPr>
                <w:rFonts w:ascii="Arial Narrow" w:hAnsi="Arial Narrow" w:cs="Calibri"/>
                <w:color w:val="000000"/>
                <w:lang w:bidi="en-US"/>
              </w:rPr>
              <w:t>yang</w:t>
            </w:r>
            <w:r>
              <w:rPr>
                <w:rFonts w:ascii="Arial Narrow" w:hAnsi="Arial Narrow" w:cs="Calibri"/>
                <w:color w:val="000000"/>
                <w:sz w:val="20"/>
                <w:szCs w:val="20"/>
                <w:lang w:bidi="en-US"/>
              </w:rPr>
              <w:t xml:space="preserve">   berlaku,   agar   memudahkan pencarian;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</w:tcPr>
          <w:p>
            <w:pPr>
              <w:spacing w:after="0" w:line="240" w:lineRule="auto"/>
              <w:rPr>
                <w:rFonts w:ascii="Arial Narrow" w:hAnsi="Arial Narrow" w:cs="Arial"/>
                <w:i/>
                <w:u w:val="single"/>
                <w:lang w:bidi="en-US"/>
              </w:rPr>
            </w:pPr>
          </w:p>
        </w:tc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2.</w:t>
            </w:r>
          </w:p>
        </w:tc>
        <w:tc>
          <w:tcPr>
            <w:tcW w:w="8011" w:type="dxa"/>
            <w:gridSpan w:val="4"/>
          </w:tcPr>
          <w:p>
            <w:pPr>
              <w:spacing w:after="0" w:line="240" w:lineRule="auto"/>
              <w:jc w:val="both"/>
              <w:rPr>
                <w:rFonts w:ascii="Arial Narrow" w:hAnsi="Arial Narrow" w:cs="Calibri"/>
                <w:color w:val="000000"/>
                <w:sz w:val="20"/>
                <w:szCs w:val="20"/>
                <w:lang w:val="id-ID" w:bidi="en-US"/>
              </w:rPr>
            </w:pPr>
            <w:r>
              <w:rPr>
                <w:rFonts w:ascii="Arial Narrow" w:hAnsi="Arial Narrow" w:cs="Calibri"/>
                <w:color w:val="000000"/>
                <w:sz w:val="20"/>
                <w:szCs w:val="20"/>
                <w:lang w:val="id-ID" w:bidi="en-US"/>
              </w:rPr>
              <w:t xml:space="preserve">Kegiatan </w:t>
            </w:r>
            <w:r>
              <w:rPr>
                <w:rFonts w:ascii="Arial Narrow" w:hAnsi="Arial Narrow" w:cs="Calibri"/>
                <w:color w:val="000000"/>
                <w:sz w:val="20"/>
                <w:szCs w:val="20"/>
                <w:lang w:bidi="en-US"/>
              </w:rPr>
              <w:t xml:space="preserve">memberi lembar pengantar pada surat, terkait </w:t>
            </w:r>
            <w:r>
              <w:rPr>
                <w:rFonts w:ascii="Arial Narrow" w:hAnsi="Arial Narrow" w:cs="Calibri"/>
                <w:color w:val="000000"/>
                <w:sz w:val="20"/>
                <w:szCs w:val="20"/>
                <w:lang w:val="id-ID" w:bidi="en-US"/>
              </w:rPr>
              <w:t xml:space="preserve">Pemadam Kebakaran </w:t>
            </w:r>
            <w:r>
              <w:rPr>
                <w:rFonts w:ascii="Arial Narrow" w:hAnsi="Arial Narrow" w:cs="Calibri"/>
                <w:color w:val="000000"/>
                <w:sz w:val="20"/>
                <w:szCs w:val="20"/>
                <w:lang w:bidi="en-US"/>
              </w:rPr>
              <w:t xml:space="preserve"> sesuai  dengan  prosedur  dan ketentuan yang berlaku, agar memudahkan </w:t>
            </w:r>
            <w:r>
              <w:rPr>
                <w:rFonts w:ascii="Arial Narrow" w:hAnsi="Arial Narrow" w:cs="Calibri"/>
                <w:color w:val="000000"/>
                <w:lang w:bidi="en-US"/>
              </w:rPr>
              <w:t>pengendalian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</w:tcPr>
          <w:p>
            <w:pPr>
              <w:spacing w:after="0" w:line="240" w:lineRule="auto"/>
              <w:rPr>
                <w:rFonts w:ascii="Arial Narrow" w:hAnsi="Arial Narrow" w:cs="Arial"/>
                <w:i/>
                <w:u w:val="single"/>
                <w:lang w:bidi="en-US"/>
              </w:rPr>
            </w:pPr>
          </w:p>
        </w:tc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3.</w:t>
            </w:r>
          </w:p>
        </w:tc>
        <w:tc>
          <w:tcPr>
            <w:tcW w:w="8011" w:type="dxa"/>
            <w:gridSpan w:val="4"/>
          </w:tcPr>
          <w:p>
            <w:pPr>
              <w:spacing w:after="0" w:line="240" w:lineRule="auto"/>
              <w:jc w:val="both"/>
              <w:rPr>
                <w:rFonts w:ascii="Arial Narrow" w:hAnsi="Arial Narrow" w:cs="Calibri"/>
                <w:color w:val="000000"/>
                <w:sz w:val="20"/>
                <w:szCs w:val="20"/>
                <w:lang w:val="id-ID" w:bidi="en-US"/>
              </w:rPr>
            </w:pPr>
            <w:r>
              <w:rPr>
                <w:rFonts w:ascii="Arial Narrow" w:hAnsi="Arial Narrow" w:cs="Calibri"/>
                <w:color w:val="000000"/>
                <w:sz w:val="20"/>
                <w:szCs w:val="20"/>
                <w:lang w:val="id-ID" w:bidi="en-US"/>
              </w:rPr>
              <w:t xml:space="preserve">Kegiatan </w:t>
            </w:r>
            <w:r>
              <w:rPr>
                <w:rFonts w:ascii="Arial Narrow" w:hAnsi="Arial Narrow" w:cs="Calibri"/>
                <w:color w:val="000000"/>
                <w:sz w:val="20"/>
                <w:szCs w:val="20"/>
                <w:lang w:bidi="en-US"/>
              </w:rPr>
              <w:t xml:space="preserve">mengelompokkan surat atau dokumen terkait </w:t>
            </w:r>
            <w:r>
              <w:rPr>
                <w:rFonts w:ascii="Arial Narrow" w:hAnsi="Arial Narrow" w:cs="Calibri"/>
                <w:color w:val="000000"/>
                <w:sz w:val="20"/>
                <w:szCs w:val="20"/>
                <w:lang w:val="id-ID" w:bidi="en-US"/>
              </w:rPr>
              <w:t xml:space="preserve">Pemadam Kebakaran </w:t>
            </w:r>
            <w:r>
              <w:rPr>
                <w:rFonts w:ascii="Arial Narrow" w:hAnsi="Arial Narrow" w:cs="Calibri"/>
                <w:color w:val="000000"/>
                <w:sz w:val="20"/>
                <w:szCs w:val="20"/>
                <w:lang w:bidi="en-US"/>
              </w:rPr>
              <w:t xml:space="preserve"> menurut  jenis  dan  sifatnya, sesuai   dengan   prosedur   dan   ketentuan   yang   berlaku,   agar memudahkan pendistribusian;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</w:tcPr>
          <w:p>
            <w:pPr>
              <w:spacing w:after="0" w:line="240" w:lineRule="auto"/>
              <w:rPr>
                <w:rFonts w:ascii="Arial Narrow" w:hAnsi="Arial Narrow" w:cs="Arial"/>
                <w:i/>
                <w:u w:val="single"/>
                <w:lang w:bidi="en-US"/>
              </w:rPr>
            </w:pPr>
          </w:p>
        </w:tc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4.</w:t>
            </w:r>
          </w:p>
        </w:tc>
        <w:tc>
          <w:tcPr>
            <w:tcW w:w="8011" w:type="dxa"/>
            <w:gridSpan w:val="4"/>
          </w:tcPr>
          <w:p>
            <w:pPr>
              <w:spacing w:after="0" w:line="240" w:lineRule="auto"/>
              <w:jc w:val="both"/>
              <w:rPr>
                <w:rFonts w:ascii="Arial Narrow" w:hAnsi="Arial Narrow" w:cs="Calibri"/>
                <w:color w:val="000000"/>
                <w:sz w:val="20"/>
                <w:szCs w:val="20"/>
                <w:lang w:val="id-ID" w:bidi="en-US"/>
              </w:rPr>
            </w:pPr>
            <w:r>
              <w:rPr>
                <w:rFonts w:ascii="Arial Narrow" w:hAnsi="Arial Narrow" w:cs="Calibri"/>
                <w:color w:val="000000"/>
                <w:sz w:val="20"/>
                <w:szCs w:val="20"/>
                <w:lang w:val="id-ID" w:bidi="en-US"/>
              </w:rPr>
              <w:t xml:space="preserve">Kegiatan </w:t>
            </w:r>
            <w:r>
              <w:rPr>
                <w:rFonts w:ascii="Arial Narrow" w:hAnsi="Arial Narrow" w:cs="Calibri"/>
                <w:color w:val="000000"/>
                <w:lang w:bidi="en-US"/>
              </w:rPr>
              <w:t>Mendistribusikan surat kepada pihak yang bersangkutan sesuai dengan maksud dan tujuan surat sesuai dengan prosedur dan ketentuan yang berlaku sebagai tindak lanjut disposisi pimpinan;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</w:tcPr>
          <w:p>
            <w:pPr>
              <w:spacing w:after="0" w:line="240" w:lineRule="auto"/>
              <w:rPr>
                <w:rFonts w:ascii="Arial Narrow" w:hAnsi="Arial Narrow" w:cs="Arial"/>
                <w:i/>
                <w:u w:val="single"/>
                <w:lang w:bidi="en-US"/>
              </w:rPr>
            </w:pPr>
          </w:p>
        </w:tc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5.</w:t>
            </w:r>
          </w:p>
        </w:tc>
        <w:tc>
          <w:tcPr>
            <w:tcW w:w="8011" w:type="dxa"/>
            <w:gridSpan w:val="4"/>
          </w:tcPr>
          <w:p>
            <w:pPr>
              <w:spacing w:after="0" w:line="240" w:lineRule="auto"/>
              <w:jc w:val="both"/>
              <w:rPr>
                <w:rFonts w:ascii="Arial Narrow" w:hAnsi="Arial Narrow" w:cs="Calibri"/>
                <w:color w:val="000000"/>
                <w:sz w:val="20"/>
                <w:szCs w:val="20"/>
                <w:lang w:val="id-ID" w:bidi="en-US"/>
              </w:rPr>
            </w:pPr>
            <w:r>
              <w:rPr>
                <w:rFonts w:ascii="Arial Narrow" w:hAnsi="Arial Narrow" w:cs="Calibri"/>
                <w:color w:val="000000"/>
                <w:lang w:bidi="en-US"/>
              </w:rPr>
              <w:t>laporan hasil pelaksanaan tugas sesuai dengan prosedur yang berlaku sebagai bahan evaluasi dan pertanggungajwaban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</w:tcPr>
          <w:p>
            <w:pPr>
              <w:spacing w:after="0" w:line="240" w:lineRule="auto"/>
              <w:rPr>
                <w:rFonts w:ascii="Arial Narrow" w:hAnsi="Arial Narrow" w:cs="Arial"/>
                <w:i/>
                <w:u w:val="single"/>
                <w:lang w:bidi="en-US"/>
              </w:rPr>
            </w:pPr>
          </w:p>
        </w:tc>
        <w:tc>
          <w:tcPr>
            <w:tcW w:w="507" w:type="dxa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6.</w:t>
            </w:r>
          </w:p>
        </w:tc>
        <w:tc>
          <w:tcPr>
            <w:tcW w:w="8011" w:type="dxa"/>
            <w:gridSpan w:val="4"/>
          </w:tcPr>
          <w:p>
            <w:pPr>
              <w:spacing w:after="0" w:line="240" w:lineRule="auto"/>
              <w:rPr>
                <w:rFonts w:ascii="Arial Narrow" w:hAnsi="Arial Narrow" w:cs="Calibri"/>
                <w:color w:val="000000"/>
                <w:lang w:val="id-ID" w:bidi="en-US"/>
              </w:rPr>
            </w:pPr>
            <w:r>
              <w:rPr>
                <w:rFonts w:ascii="Arial Narrow" w:hAnsi="Arial Narrow" w:cs="Calibri"/>
                <w:color w:val="000000"/>
                <w:lang w:val="id-ID" w:bidi="en-US"/>
              </w:rPr>
              <w:t xml:space="preserve">Kegiatan hasil </w:t>
            </w:r>
            <w:r>
              <w:rPr>
                <w:rFonts w:ascii="Arial Narrow" w:hAnsi="Arial Narrow" w:cs="Calibri"/>
                <w:color w:val="000000"/>
                <w:lang w:bidi="en-US"/>
              </w:rPr>
              <w:t>tugas kedinasan lain yang diperintahkan pimpinan baik tertulis maupun lisan.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</w:p>
        </w:tc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</w:p>
        </w:tc>
        <w:tc>
          <w:tcPr>
            <w:tcW w:w="8011" w:type="dxa"/>
            <w:gridSpan w:val="4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</w:p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</w:p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</w:p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</w:p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</w:p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</w:p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</w:p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</w:p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</w:p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</w:p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8.</w:t>
            </w:r>
          </w:p>
        </w:tc>
        <w:tc>
          <w:tcPr>
            <w:tcW w:w="1997" w:type="dxa"/>
            <w:gridSpan w:val="2"/>
          </w:tcPr>
          <w:p>
            <w:pPr>
              <w:spacing w:after="0" w:line="240" w:lineRule="auto"/>
              <w:rPr>
                <w:rFonts w:ascii="Arial Narrow" w:hAnsi="Arial Narrow" w:cs="Arial"/>
                <w:b/>
                <w:lang w:val="id-ID" w:bidi="en-US"/>
              </w:rPr>
            </w:pPr>
            <w:r>
              <w:rPr>
                <w:rFonts w:ascii="Arial Narrow" w:hAnsi="Arial Narrow" w:cs="Arial"/>
                <w:b/>
                <w:lang w:val="id-ID" w:bidi="en-US"/>
              </w:rPr>
              <w:t>Bahan Kerja</w:t>
            </w:r>
          </w:p>
        </w:tc>
        <w:tc>
          <w:tcPr>
            <w:tcW w:w="285" w:type="dxa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:</w:t>
            </w:r>
          </w:p>
        </w:tc>
        <w:tc>
          <w:tcPr>
            <w:tcW w:w="3128" w:type="dxa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</w:p>
        </w:tc>
        <w:tc>
          <w:tcPr>
            <w:tcW w:w="3108" w:type="dxa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</w:p>
        </w:tc>
      </w:tr>
    </w:tbl>
    <w:p>
      <w:pPr>
        <w:spacing w:after="0"/>
        <w:rPr>
          <w:rFonts w:ascii="Arial Narrow" w:hAnsi="Arial Narrow"/>
        </w:rPr>
      </w:pPr>
    </w:p>
    <w:tbl>
      <w:tblPr>
        <w:tblStyle w:val="10"/>
        <w:tblW w:w="8518" w:type="dxa"/>
        <w:tblInd w:w="25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7"/>
        <w:gridCol w:w="4903"/>
        <w:gridCol w:w="31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7" w:type="dxa"/>
            <w:shd w:val="clear" w:color="auto" w:fill="FABF8F" w:themeFill="accent6" w:themeFillTint="99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No.</w:t>
            </w:r>
          </w:p>
        </w:tc>
        <w:tc>
          <w:tcPr>
            <w:tcW w:w="4903" w:type="dxa"/>
            <w:shd w:val="clear" w:color="auto" w:fill="FABF8F" w:themeFill="accent6" w:themeFillTint="99"/>
            <w:vAlign w:val="center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t-IT" w:bidi="en-US"/>
              </w:rPr>
            </w:pPr>
            <w:r>
              <w:rPr>
                <w:rFonts w:ascii="Arial Narrow" w:hAnsi="Arial Narrow" w:cs="Arial"/>
                <w:lang w:val="it-IT" w:bidi="en-US"/>
              </w:rPr>
              <w:t>Bahan Kerja</w:t>
            </w:r>
          </w:p>
        </w:tc>
        <w:tc>
          <w:tcPr>
            <w:tcW w:w="3108" w:type="dxa"/>
            <w:shd w:val="clear" w:color="auto" w:fill="FABF8F" w:themeFill="accent6" w:themeFillTint="99"/>
            <w:vAlign w:val="center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t-IT" w:bidi="en-US"/>
              </w:rPr>
            </w:pPr>
            <w:r>
              <w:rPr>
                <w:rFonts w:ascii="Arial Narrow" w:hAnsi="Arial Narrow" w:cs="Arial"/>
                <w:lang w:val="it-IT" w:bidi="en-US"/>
              </w:rPr>
              <w:t>Penggunaan Dalam Tugas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1.</w:t>
            </w:r>
          </w:p>
        </w:tc>
        <w:tc>
          <w:tcPr>
            <w:tcW w:w="4903" w:type="dxa"/>
          </w:tcPr>
          <w:p>
            <w:pPr>
              <w:spacing w:after="0" w:line="276" w:lineRule="auto"/>
              <w:jc w:val="both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Undang-undang terkait penyelenggaraan Pemerintahan Daerah</w:t>
            </w:r>
          </w:p>
        </w:tc>
        <w:tc>
          <w:tcPr>
            <w:tcW w:w="3108" w:type="dxa"/>
          </w:tcPr>
          <w:p>
            <w:pPr>
              <w:tabs>
                <w:tab w:val="left" w:pos="3780"/>
              </w:tabs>
              <w:spacing w:after="0" w:line="276" w:lineRule="auto"/>
              <w:ind w:left="34"/>
              <w:jc w:val="both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Pedoman koordinasi perumusan kebijakan pemerintah daerah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bidi="en-US"/>
              </w:rPr>
            </w:pPr>
            <w:r>
              <w:rPr>
                <w:rFonts w:ascii="Arial Narrow" w:hAnsi="Arial Narrow" w:cs="Arial"/>
                <w:lang w:bidi="en-US"/>
              </w:rPr>
              <w:t>2.</w:t>
            </w:r>
          </w:p>
        </w:tc>
        <w:tc>
          <w:tcPr>
            <w:tcW w:w="4903" w:type="dxa"/>
          </w:tcPr>
          <w:p>
            <w:pPr>
              <w:spacing w:after="0" w:line="276" w:lineRule="auto"/>
              <w:jc w:val="both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Peraturan Pemerintah terkait Pemadam Kebakaran</w:t>
            </w:r>
          </w:p>
        </w:tc>
        <w:tc>
          <w:tcPr>
            <w:tcW w:w="3108" w:type="dxa"/>
          </w:tcPr>
          <w:p>
            <w:pPr>
              <w:tabs>
                <w:tab w:val="left" w:pos="3780"/>
              </w:tabs>
              <w:spacing w:after="0" w:line="276" w:lineRule="auto"/>
              <w:ind w:left="34"/>
              <w:jc w:val="both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Pedoman koordinasi perumusan kebijakan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bidi="en-US"/>
              </w:rPr>
            </w:pPr>
            <w:r>
              <w:rPr>
                <w:rFonts w:ascii="Arial Narrow" w:hAnsi="Arial Narrow" w:cs="Arial"/>
                <w:lang w:bidi="en-US"/>
              </w:rPr>
              <w:t>3.</w:t>
            </w:r>
          </w:p>
        </w:tc>
        <w:tc>
          <w:tcPr>
            <w:tcW w:w="4903" w:type="dxa"/>
          </w:tcPr>
          <w:p>
            <w:pPr>
              <w:spacing w:after="0" w:line="276" w:lineRule="auto"/>
              <w:jc w:val="both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Peraturan Menteri Dalam Negeri terkait Pemadam Kebakaran</w:t>
            </w:r>
          </w:p>
        </w:tc>
        <w:tc>
          <w:tcPr>
            <w:tcW w:w="3108" w:type="dxa"/>
          </w:tcPr>
          <w:p>
            <w:pPr>
              <w:tabs>
                <w:tab w:val="left" w:pos="3780"/>
              </w:tabs>
              <w:spacing w:after="0" w:line="276" w:lineRule="auto"/>
              <w:ind w:left="34"/>
              <w:jc w:val="both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Pedoman koordinasi perumusan kebijakan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bidi="en-US"/>
              </w:rPr>
              <w:t>4</w:t>
            </w:r>
            <w:r>
              <w:rPr>
                <w:rFonts w:ascii="Arial Narrow" w:hAnsi="Arial Narrow" w:cs="Arial"/>
                <w:lang w:val="id-ID" w:bidi="en-US"/>
              </w:rPr>
              <w:t>.</w:t>
            </w:r>
          </w:p>
        </w:tc>
        <w:tc>
          <w:tcPr>
            <w:tcW w:w="4903" w:type="dxa"/>
          </w:tcPr>
          <w:p>
            <w:pPr>
              <w:spacing w:after="0" w:line="276" w:lineRule="auto"/>
              <w:jc w:val="both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Peraturan Menteri Dalam Negeri terkait penyelenggaraan Pemerintahan Daerah</w:t>
            </w:r>
          </w:p>
        </w:tc>
        <w:tc>
          <w:tcPr>
            <w:tcW w:w="3108" w:type="dxa"/>
          </w:tcPr>
          <w:p>
            <w:pPr>
              <w:tabs>
                <w:tab w:val="left" w:pos="3780"/>
              </w:tabs>
              <w:spacing w:after="0" w:line="276" w:lineRule="auto"/>
              <w:ind w:left="34"/>
              <w:jc w:val="both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 xml:space="preserve">Pedoman koordinasi perumusan kebijakan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bidi="en-US"/>
              </w:rPr>
              <w:t>5</w:t>
            </w:r>
            <w:r>
              <w:rPr>
                <w:rFonts w:ascii="Arial Narrow" w:hAnsi="Arial Narrow" w:cs="Arial"/>
                <w:lang w:val="id-ID" w:bidi="en-US"/>
              </w:rPr>
              <w:t>.</w:t>
            </w:r>
          </w:p>
        </w:tc>
        <w:tc>
          <w:tcPr>
            <w:tcW w:w="4903" w:type="dxa"/>
          </w:tcPr>
          <w:p>
            <w:pPr>
              <w:spacing w:after="0" w:line="276" w:lineRule="auto"/>
              <w:jc w:val="both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Peraturan Menteri Pendayagunaan Aparatur Negara dan Reformasi Birokrasi terkait penyelenggaraan manajemen ASN</w:t>
            </w:r>
          </w:p>
        </w:tc>
        <w:tc>
          <w:tcPr>
            <w:tcW w:w="3108" w:type="dxa"/>
          </w:tcPr>
          <w:p>
            <w:pPr>
              <w:tabs>
                <w:tab w:val="left" w:pos="3780"/>
              </w:tabs>
              <w:spacing w:after="0" w:line="276" w:lineRule="auto"/>
              <w:ind w:left="34"/>
              <w:jc w:val="both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Pedoman koordinasi perumusan kebijakan pengembangan ASN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bidi="en-US"/>
              </w:rPr>
              <w:t>6</w:t>
            </w:r>
            <w:r>
              <w:rPr>
                <w:rFonts w:ascii="Arial Narrow" w:hAnsi="Arial Narrow" w:cs="Arial"/>
                <w:lang w:val="id-ID" w:bidi="en-US"/>
              </w:rPr>
              <w:t>.</w:t>
            </w:r>
          </w:p>
        </w:tc>
        <w:tc>
          <w:tcPr>
            <w:tcW w:w="4903" w:type="dxa"/>
          </w:tcPr>
          <w:p>
            <w:pPr>
              <w:tabs>
                <w:tab w:val="left" w:pos="3780"/>
              </w:tabs>
              <w:spacing w:after="0" w:line="276" w:lineRule="auto"/>
              <w:jc w:val="both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 xml:space="preserve">RPJPD Kabupaten Luwu Timur </w:t>
            </w:r>
          </w:p>
        </w:tc>
        <w:tc>
          <w:tcPr>
            <w:tcW w:w="3108" w:type="dxa"/>
            <w:vAlign w:val="center"/>
          </w:tcPr>
          <w:p>
            <w:pPr>
              <w:tabs>
                <w:tab w:val="left" w:pos="3780"/>
              </w:tabs>
              <w:spacing w:after="0" w:line="276" w:lineRule="auto"/>
              <w:ind w:left="34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Pedoman dalam perumusan kebijakan perencanaan pembangunan daerah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bidi="en-US"/>
              </w:rPr>
              <w:t>7</w:t>
            </w:r>
            <w:r>
              <w:rPr>
                <w:rFonts w:ascii="Arial Narrow" w:hAnsi="Arial Narrow" w:cs="Arial"/>
                <w:lang w:val="id-ID" w:bidi="en-US"/>
              </w:rPr>
              <w:t>.</w:t>
            </w:r>
          </w:p>
        </w:tc>
        <w:tc>
          <w:tcPr>
            <w:tcW w:w="4903" w:type="dxa"/>
          </w:tcPr>
          <w:p>
            <w:pPr>
              <w:tabs>
                <w:tab w:val="left" w:pos="3780"/>
              </w:tabs>
              <w:spacing w:after="0" w:line="276" w:lineRule="auto"/>
              <w:jc w:val="both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RPJMD Kabupaten Luwu Timur</w:t>
            </w:r>
          </w:p>
        </w:tc>
        <w:tc>
          <w:tcPr>
            <w:tcW w:w="3108" w:type="dxa"/>
          </w:tcPr>
          <w:p>
            <w:pPr>
              <w:tabs>
                <w:tab w:val="left" w:pos="3780"/>
              </w:tabs>
              <w:spacing w:after="0" w:line="276" w:lineRule="auto"/>
              <w:ind w:left="34"/>
              <w:jc w:val="both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Pedoman dalam perumusan kebijakan perencanaan pembangunan daerah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bidi="en-US"/>
              </w:rPr>
            </w:pPr>
            <w:r>
              <w:rPr>
                <w:rFonts w:ascii="Arial Narrow" w:hAnsi="Arial Narrow" w:cs="Arial"/>
                <w:lang w:bidi="en-US"/>
              </w:rPr>
              <w:t>8.</w:t>
            </w:r>
          </w:p>
        </w:tc>
        <w:tc>
          <w:tcPr>
            <w:tcW w:w="4903" w:type="dxa"/>
          </w:tcPr>
          <w:p>
            <w:pPr>
              <w:tabs>
                <w:tab w:val="left" w:pos="3780"/>
              </w:tabs>
              <w:spacing w:after="0" w:line="276" w:lineRule="auto"/>
              <w:jc w:val="both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Renstra SKPD</w:t>
            </w:r>
          </w:p>
        </w:tc>
        <w:tc>
          <w:tcPr>
            <w:tcW w:w="3108" w:type="dxa"/>
          </w:tcPr>
          <w:p>
            <w:pPr>
              <w:tabs>
                <w:tab w:val="left" w:pos="3780"/>
              </w:tabs>
              <w:spacing w:after="0" w:line="276" w:lineRule="auto"/>
              <w:ind w:left="34"/>
              <w:jc w:val="both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Pedoman dalam perumusan kebijakan perencanaan pembangunan daerah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bidi="en-US"/>
              </w:rPr>
            </w:pPr>
            <w:r>
              <w:rPr>
                <w:rFonts w:ascii="Arial Narrow" w:hAnsi="Arial Narrow" w:cs="Arial"/>
                <w:lang w:bidi="en-US"/>
              </w:rPr>
              <w:t>9.</w:t>
            </w:r>
          </w:p>
        </w:tc>
        <w:tc>
          <w:tcPr>
            <w:tcW w:w="4903" w:type="dxa"/>
          </w:tcPr>
          <w:p>
            <w:pPr>
              <w:tabs>
                <w:tab w:val="left" w:pos="3780"/>
              </w:tabs>
              <w:spacing w:after="0" w:line="276" w:lineRule="auto"/>
              <w:jc w:val="both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Peraturan Petunjuk Teknis Lainnya</w:t>
            </w:r>
          </w:p>
        </w:tc>
        <w:tc>
          <w:tcPr>
            <w:tcW w:w="3108" w:type="dxa"/>
          </w:tcPr>
          <w:p>
            <w:pPr>
              <w:tabs>
                <w:tab w:val="left" w:pos="3780"/>
              </w:tabs>
              <w:spacing w:after="0" w:line="276" w:lineRule="auto"/>
              <w:ind w:left="34"/>
              <w:jc w:val="both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 xml:space="preserve">Pedoman pelaksanaan tugas administratif, organisasi dan tatalaksana </w:t>
            </w:r>
          </w:p>
        </w:tc>
      </w:tr>
    </w:tbl>
    <w:p>
      <w:pPr>
        <w:spacing w:after="0"/>
        <w:rPr>
          <w:rFonts w:ascii="Arial Narrow" w:hAnsi="Arial Narrow"/>
          <w:lang w:val="id-ID"/>
        </w:rPr>
      </w:pPr>
    </w:p>
    <w:tbl>
      <w:tblPr>
        <w:tblStyle w:val="10"/>
        <w:tblW w:w="9086" w:type="dxa"/>
        <w:tblInd w:w="-31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8"/>
        <w:gridCol w:w="1997"/>
        <w:gridCol w:w="285"/>
        <w:gridCol w:w="6236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6" w:hRule="atLeast"/>
        </w:trPr>
        <w:tc>
          <w:tcPr>
            <w:tcW w:w="568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9.</w:t>
            </w:r>
          </w:p>
        </w:tc>
        <w:tc>
          <w:tcPr>
            <w:tcW w:w="1997" w:type="dxa"/>
          </w:tcPr>
          <w:p>
            <w:pPr>
              <w:spacing w:after="0" w:line="240" w:lineRule="auto"/>
              <w:rPr>
                <w:rFonts w:ascii="Arial Narrow" w:hAnsi="Arial Narrow" w:cs="Arial"/>
                <w:b/>
                <w:lang w:val="id-ID" w:bidi="en-US"/>
              </w:rPr>
            </w:pPr>
            <w:r>
              <w:rPr>
                <w:rFonts w:ascii="Arial Narrow" w:hAnsi="Arial Narrow" w:cs="Arial"/>
                <w:b/>
                <w:lang w:val="id-ID" w:bidi="en-US"/>
              </w:rPr>
              <w:t>Perangkat Kerja</w:t>
            </w:r>
          </w:p>
        </w:tc>
        <w:tc>
          <w:tcPr>
            <w:tcW w:w="285" w:type="dxa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:</w:t>
            </w:r>
          </w:p>
        </w:tc>
        <w:tc>
          <w:tcPr>
            <w:tcW w:w="6236" w:type="dxa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</w:p>
        </w:tc>
      </w:tr>
    </w:tbl>
    <w:p>
      <w:pPr>
        <w:spacing w:after="0"/>
        <w:rPr>
          <w:rFonts w:ascii="Arial Narrow" w:hAnsi="Arial Narrow"/>
        </w:rPr>
      </w:pPr>
    </w:p>
    <w:tbl>
      <w:tblPr>
        <w:tblStyle w:val="10"/>
        <w:tblW w:w="8518" w:type="dxa"/>
        <w:tblInd w:w="25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7"/>
        <w:gridCol w:w="4875"/>
        <w:gridCol w:w="31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7" w:type="dxa"/>
            <w:shd w:val="clear" w:color="auto" w:fill="FABF8F" w:themeFill="accent6" w:themeFillTint="99"/>
            <w:vAlign w:val="center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t-IT" w:bidi="en-US"/>
              </w:rPr>
              <w:t>No</w:t>
            </w:r>
            <w:r>
              <w:rPr>
                <w:rFonts w:ascii="Arial Narrow" w:hAnsi="Arial Narrow" w:cs="Arial"/>
                <w:lang w:val="id-ID" w:bidi="en-US"/>
              </w:rPr>
              <w:t>.</w:t>
            </w:r>
          </w:p>
        </w:tc>
        <w:tc>
          <w:tcPr>
            <w:tcW w:w="4875" w:type="dxa"/>
            <w:shd w:val="clear" w:color="auto" w:fill="FABF8F" w:themeFill="accent6" w:themeFillTint="99"/>
            <w:vAlign w:val="center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t-IT" w:bidi="en-US"/>
              </w:rPr>
            </w:pPr>
            <w:r>
              <w:rPr>
                <w:rFonts w:ascii="Arial Narrow" w:hAnsi="Arial Narrow" w:cs="Arial"/>
                <w:lang w:val="it-IT" w:bidi="en-US"/>
              </w:rPr>
              <w:t>Perangkat Kerja</w:t>
            </w:r>
          </w:p>
        </w:tc>
        <w:tc>
          <w:tcPr>
            <w:tcW w:w="3136" w:type="dxa"/>
            <w:shd w:val="clear" w:color="auto" w:fill="FABF8F" w:themeFill="accent6" w:themeFillTint="99"/>
            <w:vAlign w:val="center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t-IT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Penggunaan</w:t>
            </w:r>
            <w:r>
              <w:rPr>
                <w:rFonts w:ascii="Arial Narrow" w:hAnsi="Arial Narrow" w:cs="Arial"/>
                <w:lang w:val="it-IT" w:bidi="en-US"/>
              </w:rPr>
              <w:t xml:space="preserve"> Untuk Tugas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1.</w:t>
            </w:r>
          </w:p>
        </w:tc>
        <w:tc>
          <w:tcPr>
            <w:tcW w:w="4875" w:type="dxa"/>
          </w:tcPr>
          <w:p>
            <w:pPr>
              <w:tabs>
                <w:tab w:val="left" w:pos="3780"/>
              </w:tabs>
              <w:spacing w:after="0" w:line="276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ATK</w:t>
            </w:r>
          </w:p>
        </w:tc>
        <w:tc>
          <w:tcPr>
            <w:tcW w:w="3136" w:type="dxa"/>
          </w:tcPr>
          <w:p>
            <w:pPr>
              <w:tabs>
                <w:tab w:val="left" w:pos="3780"/>
              </w:tabs>
              <w:spacing w:after="0" w:line="276" w:lineRule="auto"/>
              <w:ind w:left="34" w:hanging="1"/>
              <w:jc w:val="both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Mendukung pelaksanaan tugas dan kegiatan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2.</w:t>
            </w:r>
          </w:p>
        </w:tc>
        <w:tc>
          <w:tcPr>
            <w:tcW w:w="4875" w:type="dxa"/>
            <w:vAlign w:val="center"/>
          </w:tcPr>
          <w:p>
            <w:pPr>
              <w:tabs>
                <w:tab w:val="left" w:pos="3780"/>
              </w:tabs>
              <w:spacing w:after="0" w:line="276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Flash Disk</w:t>
            </w:r>
          </w:p>
        </w:tc>
        <w:tc>
          <w:tcPr>
            <w:tcW w:w="3136" w:type="dxa"/>
          </w:tcPr>
          <w:p>
            <w:pPr>
              <w:tabs>
                <w:tab w:val="left" w:pos="3780"/>
              </w:tabs>
              <w:spacing w:after="0" w:line="276" w:lineRule="auto"/>
              <w:ind w:left="34" w:hanging="1"/>
              <w:jc w:val="both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 xml:space="preserve">Menyimpan data pelaksanaan tugas dinas dalam bentuk </w:t>
            </w:r>
            <w:r>
              <w:rPr>
                <w:rFonts w:ascii="Arial Narrow" w:hAnsi="Arial Narrow" w:cs="Arial"/>
                <w:i/>
                <w:lang w:val="id-ID" w:bidi="en-US"/>
              </w:rPr>
              <w:t>soft copy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3.</w:t>
            </w:r>
          </w:p>
        </w:tc>
        <w:tc>
          <w:tcPr>
            <w:tcW w:w="4875" w:type="dxa"/>
          </w:tcPr>
          <w:p>
            <w:pPr>
              <w:tabs>
                <w:tab w:val="left" w:pos="3780"/>
              </w:tabs>
              <w:spacing w:after="0" w:line="276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Laptop/Komputer</w:t>
            </w:r>
          </w:p>
        </w:tc>
        <w:tc>
          <w:tcPr>
            <w:tcW w:w="3136" w:type="dxa"/>
          </w:tcPr>
          <w:p>
            <w:pPr>
              <w:tabs>
                <w:tab w:val="left" w:pos="3780"/>
              </w:tabs>
              <w:spacing w:after="0" w:line="276" w:lineRule="auto"/>
              <w:ind w:left="34" w:hanging="1"/>
              <w:jc w:val="both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 xml:space="preserve">Mempelajari, merumuskan konsep kebijakan, rencana stratejik, visi misi daerah, dokumen serta referensi lain yang relevan dan terkait yang lain serta memeriksa laporan kegiatan dalam bentuk </w:t>
            </w:r>
            <w:r>
              <w:rPr>
                <w:rFonts w:ascii="Arial Narrow" w:hAnsi="Arial Narrow" w:cs="Arial"/>
                <w:i/>
                <w:lang w:val="id-ID" w:bidi="en-US"/>
              </w:rPr>
              <w:t>soft copy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4.</w:t>
            </w:r>
          </w:p>
        </w:tc>
        <w:tc>
          <w:tcPr>
            <w:tcW w:w="4875" w:type="dxa"/>
          </w:tcPr>
          <w:p>
            <w:pPr>
              <w:tabs>
                <w:tab w:val="left" w:pos="3780"/>
              </w:tabs>
              <w:spacing w:after="0" w:line="276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 xml:space="preserve">Printer </w:t>
            </w:r>
          </w:p>
        </w:tc>
        <w:tc>
          <w:tcPr>
            <w:tcW w:w="3136" w:type="dxa"/>
          </w:tcPr>
          <w:p>
            <w:pPr>
              <w:tabs>
                <w:tab w:val="left" w:pos="3780"/>
              </w:tabs>
              <w:spacing w:after="0" w:line="276" w:lineRule="auto"/>
              <w:ind w:left="34" w:hanging="1"/>
              <w:jc w:val="both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Untuk mencetak dokumen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5.</w:t>
            </w:r>
          </w:p>
        </w:tc>
        <w:tc>
          <w:tcPr>
            <w:tcW w:w="4875" w:type="dxa"/>
            <w:vAlign w:val="center"/>
          </w:tcPr>
          <w:p>
            <w:pPr>
              <w:tabs>
                <w:tab w:val="left" w:pos="3780"/>
              </w:tabs>
              <w:spacing w:after="0" w:line="276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Telepon/Fax</w:t>
            </w:r>
          </w:p>
        </w:tc>
        <w:tc>
          <w:tcPr>
            <w:tcW w:w="3136" w:type="dxa"/>
          </w:tcPr>
          <w:p>
            <w:pPr>
              <w:tabs>
                <w:tab w:val="left" w:pos="3780"/>
              </w:tabs>
              <w:spacing w:after="0" w:line="276" w:lineRule="auto"/>
              <w:ind w:left="34" w:hanging="1"/>
              <w:jc w:val="both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Mengkomunikasikan dan mengkoordinasikan semua hal-hal yang terkait dengan pekerjaan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bidi="en-US"/>
              </w:rPr>
            </w:pPr>
            <w:r>
              <w:rPr>
                <w:rFonts w:ascii="Arial Narrow" w:hAnsi="Arial Narrow" w:cs="Arial"/>
                <w:lang w:bidi="en-US"/>
              </w:rPr>
              <w:t>6.</w:t>
            </w:r>
          </w:p>
        </w:tc>
        <w:tc>
          <w:tcPr>
            <w:tcW w:w="4875" w:type="dxa"/>
          </w:tcPr>
          <w:p>
            <w:pPr>
              <w:tabs>
                <w:tab w:val="left" w:pos="3780"/>
              </w:tabs>
              <w:spacing w:after="0" w:line="276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i/>
                <w:lang w:val="id-ID" w:bidi="en-US"/>
              </w:rPr>
              <w:t>Standard Operating Procedure</w:t>
            </w:r>
            <w:r>
              <w:rPr>
                <w:rFonts w:ascii="Arial Narrow" w:hAnsi="Arial Narrow" w:cs="Arial"/>
                <w:lang w:val="id-ID" w:bidi="en-US"/>
              </w:rPr>
              <w:t xml:space="preserve"> (SOP)</w:t>
            </w:r>
          </w:p>
        </w:tc>
        <w:tc>
          <w:tcPr>
            <w:tcW w:w="3136" w:type="dxa"/>
          </w:tcPr>
          <w:p>
            <w:pPr>
              <w:tabs>
                <w:tab w:val="left" w:pos="3780"/>
              </w:tabs>
              <w:spacing w:after="0" w:line="276" w:lineRule="auto"/>
              <w:ind w:left="34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 xml:space="preserve">Penyusunan langkah-langkah dalam pelaksanaan kegiatan atau pekerjaan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bidi="en-US"/>
              </w:rPr>
            </w:pPr>
            <w:r>
              <w:rPr>
                <w:rFonts w:ascii="Arial Narrow" w:hAnsi="Arial Narrow" w:cs="Arial"/>
                <w:lang w:bidi="en-US"/>
              </w:rPr>
              <w:t>7.</w:t>
            </w:r>
          </w:p>
        </w:tc>
        <w:tc>
          <w:tcPr>
            <w:tcW w:w="4875" w:type="dxa"/>
          </w:tcPr>
          <w:p>
            <w:pPr>
              <w:tabs>
                <w:tab w:val="left" w:pos="3780"/>
              </w:tabs>
              <w:spacing w:after="0" w:line="276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Meubeler</w:t>
            </w:r>
          </w:p>
        </w:tc>
        <w:tc>
          <w:tcPr>
            <w:tcW w:w="3136" w:type="dxa"/>
          </w:tcPr>
          <w:p>
            <w:pPr>
              <w:tabs>
                <w:tab w:val="left" w:pos="3780"/>
              </w:tabs>
              <w:spacing w:after="0" w:line="276" w:lineRule="auto"/>
              <w:ind w:left="34" w:hanging="1"/>
              <w:jc w:val="both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Mendukung pelaksanaan tugas dan kegiatan</w:t>
            </w:r>
          </w:p>
        </w:tc>
      </w:tr>
    </w:tbl>
    <w:p>
      <w:pPr>
        <w:spacing w:after="0"/>
        <w:rPr>
          <w:rFonts w:ascii="Arial Narrow" w:hAnsi="Arial Narrow"/>
          <w:lang w:val="id-ID"/>
        </w:rPr>
      </w:pPr>
    </w:p>
    <w:tbl>
      <w:tblPr>
        <w:tblStyle w:val="10"/>
        <w:tblW w:w="9086" w:type="dxa"/>
        <w:tblInd w:w="-31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8"/>
        <w:gridCol w:w="1987"/>
        <w:gridCol w:w="340"/>
        <w:gridCol w:w="619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10.</w:t>
            </w:r>
          </w:p>
        </w:tc>
        <w:tc>
          <w:tcPr>
            <w:tcW w:w="1987" w:type="dxa"/>
          </w:tcPr>
          <w:p>
            <w:pPr>
              <w:spacing w:after="0" w:line="240" w:lineRule="auto"/>
              <w:rPr>
                <w:rFonts w:ascii="Arial Narrow" w:hAnsi="Arial Narrow" w:cs="Arial"/>
                <w:b/>
                <w:lang w:val="id-ID" w:bidi="en-US"/>
              </w:rPr>
            </w:pPr>
            <w:r>
              <w:rPr>
                <w:rFonts w:ascii="Arial Narrow" w:hAnsi="Arial Narrow" w:cs="Arial"/>
                <w:b/>
                <w:lang w:val="id-ID" w:bidi="en-US"/>
              </w:rPr>
              <w:t>Tanggung Jawab</w:t>
            </w:r>
          </w:p>
        </w:tc>
        <w:tc>
          <w:tcPr>
            <w:tcW w:w="340" w:type="dxa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:</w:t>
            </w:r>
          </w:p>
        </w:tc>
        <w:tc>
          <w:tcPr>
            <w:tcW w:w="6191" w:type="dxa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</w:p>
        </w:tc>
      </w:tr>
    </w:tbl>
    <w:p>
      <w:pPr>
        <w:spacing w:after="0"/>
        <w:rPr>
          <w:rFonts w:ascii="Arial Narrow" w:hAnsi="Arial Narrow"/>
        </w:rPr>
      </w:pPr>
    </w:p>
    <w:tbl>
      <w:tblPr>
        <w:tblStyle w:val="10"/>
        <w:tblW w:w="9086" w:type="dxa"/>
        <w:tblInd w:w="-3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8"/>
        <w:gridCol w:w="507"/>
        <w:gridCol w:w="1480"/>
        <w:gridCol w:w="340"/>
        <w:gridCol w:w="619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568" w:type="dxa"/>
        </w:trPr>
        <w:tc>
          <w:tcPr>
            <w:tcW w:w="507" w:type="dxa"/>
            <w:shd w:val="clear" w:color="auto" w:fill="FABF8F" w:themeFill="accent6" w:themeFillTint="99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No.</w:t>
            </w:r>
          </w:p>
        </w:tc>
        <w:tc>
          <w:tcPr>
            <w:tcW w:w="8011" w:type="dxa"/>
            <w:gridSpan w:val="3"/>
            <w:shd w:val="clear" w:color="auto" w:fill="FABF8F" w:themeFill="accent6" w:themeFillTint="99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Uraian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568" w:type="dxa"/>
        </w:trPr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1.</w:t>
            </w:r>
          </w:p>
        </w:tc>
        <w:tc>
          <w:tcPr>
            <w:tcW w:w="8011" w:type="dxa"/>
            <w:gridSpan w:val="3"/>
          </w:tcPr>
          <w:p>
            <w:pPr>
              <w:spacing w:after="0" w:line="240" w:lineRule="auto"/>
              <w:rPr>
                <w:rFonts w:ascii="Arial Narrow" w:hAnsi="Arial Narrow" w:cs="Arial"/>
                <w:lang w:bidi="en-US"/>
              </w:rPr>
            </w:pPr>
            <w:r>
              <w:rPr>
                <w:rFonts w:ascii="Arial Narrow" w:hAnsi="Arial Narrow" w:cs="Calibri"/>
                <w:color w:val="000000"/>
                <w:lang w:val="id-ID" w:bidi="en-US"/>
              </w:rPr>
              <w:t xml:space="preserve">Ketepatan </w:t>
            </w:r>
            <w:r>
              <w:rPr>
                <w:rFonts w:ascii="Arial Narrow" w:hAnsi="Arial Narrow" w:cs="Calibri"/>
                <w:color w:val="000000"/>
                <w:sz w:val="20"/>
                <w:szCs w:val="20"/>
                <w:lang w:bidi="en-US"/>
              </w:rPr>
              <w:t xml:space="preserve">menerima,   mencatat,   dan   menyortir   surat   masuk   terkait </w:t>
            </w:r>
            <w:r>
              <w:rPr>
                <w:rFonts w:ascii="Arial Narrow" w:hAnsi="Arial Narrow" w:cs="Calibri"/>
                <w:color w:val="000000"/>
                <w:sz w:val="20"/>
                <w:szCs w:val="20"/>
                <w:lang w:val="id-ID" w:bidi="en-US"/>
              </w:rPr>
              <w:t xml:space="preserve"> Pemadam Kebakaran </w:t>
            </w:r>
            <w:r>
              <w:rPr>
                <w:rFonts w:ascii="Arial Narrow" w:hAnsi="Arial Narrow" w:cs="Calibri"/>
                <w:color w:val="000000"/>
                <w:sz w:val="20"/>
                <w:szCs w:val="20"/>
                <w:lang w:bidi="en-US"/>
              </w:rPr>
              <w:t xml:space="preserve">dengan prosedur   dan   ketentuan   </w:t>
            </w:r>
            <w:r>
              <w:rPr>
                <w:rFonts w:ascii="Arial Narrow" w:hAnsi="Arial Narrow" w:cs="Calibri"/>
                <w:color w:val="000000"/>
                <w:lang w:bidi="en-US"/>
              </w:rPr>
              <w:t>yang</w:t>
            </w:r>
            <w:r>
              <w:rPr>
                <w:rFonts w:ascii="Arial Narrow" w:hAnsi="Arial Narrow" w:cs="Calibri"/>
                <w:color w:val="000000"/>
                <w:sz w:val="20"/>
                <w:szCs w:val="20"/>
                <w:lang w:bidi="en-US"/>
              </w:rPr>
              <w:t xml:space="preserve">   berlaku,   agar   memudahkan pencarian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568" w:type="dxa"/>
        </w:trPr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2.</w:t>
            </w:r>
          </w:p>
        </w:tc>
        <w:tc>
          <w:tcPr>
            <w:tcW w:w="8011" w:type="dxa"/>
            <w:gridSpan w:val="3"/>
          </w:tcPr>
          <w:p>
            <w:pPr>
              <w:spacing w:after="0" w:line="240" w:lineRule="auto"/>
              <w:rPr>
                <w:rFonts w:ascii="Arial Narrow" w:hAnsi="Arial Narrow" w:cs="Arial"/>
                <w:lang w:bidi="en-US"/>
              </w:rPr>
            </w:pPr>
            <w:r>
              <w:rPr>
                <w:rFonts w:ascii="Arial Narrow" w:hAnsi="Arial Narrow" w:cs="Calibri"/>
                <w:color w:val="000000"/>
                <w:lang w:val="id-ID" w:bidi="en-US"/>
              </w:rPr>
              <w:t xml:space="preserve">Kelancaran </w:t>
            </w:r>
            <w:r>
              <w:rPr>
                <w:rFonts w:ascii="Arial Narrow" w:hAnsi="Arial Narrow" w:cs="Calibri"/>
                <w:color w:val="000000"/>
                <w:sz w:val="20"/>
                <w:szCs w:val="20"/>
                <w:lang w:val="id-ID" w:bidi="en-US"/>
              </w:rPr>
              <w:t xml:space="preserve"> </w:t>
            </w:r>
            <w:r>
              <w:rPr>
                <w:rFonts w:ascii="Arial Narrow" w:hAnsi="Arial Narrow" w:cs="Calibri"/>
                <w:color w:val="000000"/>
                <w:sz w:val="20"/>
                <w:szCs w:val="20"/>
                <w:lang w:bidi="en-US"/>
              </w:rPr>
              <w:t xml:space="preserve">memberi lembar pengantar pada surat, terkait </w:t>
            </w:r>
            <w:r>
              <w:rPr>
                <w:rFonts w:ascii="Arial Narrow" w:hAnsi="Arial Narrow" w:cs="Calibri"/>
                <w:color w:val="000000"/>
                <w:sz w:val="20"/>
                <w:szCs w:val="20"/>
                <w:lang w:val="id-ID" w:bidi="en-US"/>
              </w:rPr>
              <w:t xml:space="preserve">Pemadam Kebakaran </w:t>
            </w:r>
            <w:r>
              <w:rPr>
                <w:rFonts w:ascii="Arial Narrow" w:hAnsi="Arial Narrow" w:cs="Calibri"/>
                <w:color w:val="000000"/>
                <w:sz w:val="20"/>
                <w:szCs w:val="20"/>
                <w:lang w:bidi="en-US"/>
              </w:rPr>
              <w:t xml:space="preserve"> sesuai  dengan  prosedur  dan ketentuan yang berlaku, agar memudahkan </w:t>
            </w:r>
            <w:r>
              <w:rPr>
                <w:rFonts w:ascii="Arial Narrow" w:hAnsi="Arial Narrow" w:cs="Calibri"/>
                <w:color w:val="000000"/>
                <w:lang w:bidi="en-US"/>
              </w:rPr>
              <w:t>pengendalian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568" w:type="dxa"/>
        </w:trPr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3.</w:t>
            </w:r>
          </w:p>
        </w:tc>
        <w:tc>
          <w:tcPr>
            <w:tcW w:w="8011" w:type="dxa"/>
            <w:gridSpan w:val="3"/>
          </w:tcPr>
          <w:p>
            <w:pPr>
              <w:spacing w:after="0" w:line="240" w:lineRule="auto"/>
              <w:rPr>
                <w:rFonts w:ascii="Arial Narrow" w:hAnsi="Arial Narrow" w:cs="Calibri"/>
                <w:color w:val="000000"/>
                <w:lang w:val="id-ID" w:bidi="en-US"/>
              </w:rPr>
            </w:pPr>
            <w:r>
              <w:rPr>
                <w:rFonts w:ascii="Arial Narrow" w:hAnsi="Arial Narrow" w:cs="Calibri"/>
                <w:color w:val="000000"/>
                <w:lang w:val="id-ID" w:bidi="en-US"/>
              </w:rPr>
              <w:t xml:space="preserve">Kelancaran </w:t>
            </w:r>
            <w:r>
              <w:rPr>
                <w:rFonts w:ascii="Arial Narrow" w:hAnsi="Arial Narrow" w:cs="Calibri"/>
                <w:color w:val="000000"/>
                <w:sz w:val="20"/>
                <w:szCs w:val="20"/>
                <w:lang w:bidi="en-US"/>
              </w:rPr>
              <w:t xml:space="preserve">mengelompokkan surat atau dokumen terkait </w:t>
            </w:r>
            <w:r>
              <w:rPr>
                <w:rFonts w:ascii="Arial Narrow" w:hAnsi="Arial Narrow" w:cs="Calibri"/>
                <w:color w:val="000000"/>
                <w:sz w:val="20"/>
                <w:szCs w:val="20"/>
                <w:lang w:val="id-ID" w:bidi="en-US"/>
              </w:rPr>
              <w:t xml:space="preserve">Pemadam Kebakaran </w:t>
            </w:r>
            <w:r>
              <w:rPr>
                <w:rFonts w:ascii="Arial Narrow" w:hAnsi="Arial Narrow" w:cs="Calibri"/>
                <w:color w:val="000000"/>
                <w:sz w:val="20"/>
                <w:szCs w:val="20"/>
                <w:lang w:bidi="en-US"/>
              </w:rPr>
              <w:t xml:space="preserve"> menurut  jenis  dan  sifatnya, sesuai   dengan   prosedur   dan   ketentuan   yang   berlaku,   agar memudahkan pendistribusian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568" w:type="dxa"/>
        </w:trPr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4.</w:t>
            </w:r>
          </w:p>
        </w:tc>
        <w:tc>
          <w:tcPr>
            <w:tcW w:w="8011" w:type="dxa"/>
            <w:gridSpan w:val="3"/>
          </w:tcPr>
          <w:p>
            <w:pPr>
              <w:spacing w:after="0" w:line="240" w:lineRule="auto"/>
              <w:rPr>
                <w:rFonts w:ascii="Arial Narrow" w:hAnsi="Arial Narrow" w:cs="Calibri"/>
                <w:color w:val="000000"/>
                <w:lang w:val="id-ID" w:bidi="en-US"/>
              </w:rPr>
            </w:pPr>
            <w:r>
              <w:rPr>
                <w:rFonts w:ascii="Arial Narrow" w:hAnsi="Arial Narrow" w:cs="Calibri"/>
                <w:color w:val="000000"/>
                <w:lang w:val="id-ID" w:bidi="en-US"/>
              </w:rPr>
              <w:t xml:space="preserve">Kelancaran </w:t>
            </w:r>
            <w:r>
              <w:rPr>
                <w:rFonts w:ascii="Arial Narrow" w:hAnsi="Arial Narrow" w:cs="Calibri"/>
                <w:color w:val="000000"/>
                <w:lang w:bidi="en-US"/>
              </w:rPr>
              <w:t>Mendistribusikan surat kepada pihak yang bersangkutan sesuai dengan maksud dan tujuan surat sesuai dengan prosedur dan ketentuan yang berlaku sebagai tindak lanjut disposisi pimpinan;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568" w:type="dxa"/>
        </w:trPr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5.</w:t>
            </w:r>
          </w:p>
        </w:tc>
        <w:tc>
          <w:tcPr>
            <w:tcW w:w="8011" w:type="dxa"/>
            <w:gridSpan w:val="3"/>
          </w:tcPr>
          <w:p>
            <w:pPr>
              <w:spacing w:after="0" w:line="240" w:lineRule="auto"/>
              <w:rPr>
                <w:rFonts w:ascii="Arial Narrow" w:hAnsi="Arial Narrow" w:cs="Calibri"/>
                <w:color w:val="000000"/>
                <w:lang w:val="id-ID" w:bidi="en-US"/>
              </w:rPr>
            </w:pPr>
            <w:r>
              <w:rPr>
                <w:rFonts w:ascii="Arial Narrow" w:hAnsi="Arial Narrow" w:cs="Calibri"/>
                <w:color w:val="000000"/>
                <w:lang w:val="id-ID" w:bidi="en-US"/>
              </w:rPr>
              <w:t xml:space="preserve">Ketepatan </w:t>
            </w:r>
            <w:r>
              <w:rPr>
                <w:rFonts w:ascii="Arial Narrow" w:hAnsi="Arial Narrow" w:cs="Calibri"/>
                <w:color w:val="000000"/>
                <w:lang w:bidi="en-US"/>
              </w:rPr>
              <w:t>hasil pelaksanaan tugas sesuai dengan prosedur yang berlaku sebagai bahan evaluasi dan pertanggungajwaban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568" w:type="dxa"/>
        </w:trPr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6.</w:t>
            </w:r>
          </w:p>
        </w:tc>
        <w:tc>
          <w:tcPr>
            <w:tcW w:w="8011" w:type="dxa"/>
            <w:gridSpan w:val="3"/>
          </w:tcPr>
          <w:p>
            <w:pPr>
              <w:spacing w:after="0" w:line="240" w:lineRule="auto"/>
              <w:rPr>
                <w:rFonts w:ascii="Arial Narrow" w:hAnsi="Arial Narrow" w:cs="Calibri"/>
                <w:color w:val="000000"/>
                <w:lang w:val="id-ID" w:bidi="en-US"/>
              </w:rPr>
            </w:pPr>
            <w:r>
              <w:rPr>
                <w:rFonts w:ascii="Arial Narrow" w:hAnsi="Arial Narrow" w:cs="Calibri"/>
                <w:color w:val="000000"/>
                <w:lang w:val="id-ID" w:bidi="en-US"/>
              </w:rPr>
              <w:t xml:space="preserve">Kelancaran hasil </w:t>
            </w:r>
            <w:r>
              <w:rPr>
                <w:rFonts w:ascii="Arial Narrow" w:hAnsi="Arial Narrow" w:cs="Calibri"/>
                <w:color w:val="000000"/>
                <w:lang w:bidi="en-US"/>
              </w:rPr>
              <w:t>tugas kedinasan lain yang diperintahkan pimpinan baik tertulis maupun lisan.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</w:p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11.</w:t>
            </w:r>
          </w:p>
        </w:tc>
        <w:tc>
          <w:tcPr>
            <w:tcW w:w="1987" w:type="dxa"/>
            <w:gridSpan w:val="2"/>
          </w:tcPr>
          <w:p>
            <w:pPr>
              <w:spacing w:after="0" w:line="240" w:lineRule="auto"/>
              <w:rPr>
                <w:rFonts w:ascii="Arial Narrow" w:hAnsi="Arial Narrow" w:cs="Arial"/>
                <w:b/>
                <w:lang w:val="id-ID" w:bidi="en-US"/>
              </w:rPr>
            </w:pPr>
          </w:p>
          <w:p>
            <w:pPr>
              <w:spacing w:after="0" w:line="240" w:lineRule="auto"/>
              <w:rPr>
                <w:rFonts w:ascii="Arial Narrow" w:hAnsi="Arial Narrow" w:cs="Arial"/>
                <w:b/>
                <w:lang w:val="id-ID" w:bidi="en-US"/>
              </w:rPr>
            </w:pPr>
            <w:r>
              <w:rPr>
                <w:rFonts w:ascii="Arial Narrow" w:hAnsi="Arial Narrow" w:cs="Arial"/>
                <w:b/>
                <w:lang w:val="id-ID" w:bidi="en-US"/>
              </w:rPr>
              <w:t>Wewenang</w:t>
            </w:r>
          </w:p>
        </w:tc>
        <w:tc>
          <w:tcPr>
            <w:tcW w:w="340" w:type="dxa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</w:p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:</w:t>
            </w:r>
          </w:p>
        </w:tc>
        <w:tc>
          <w:tcPr>
            <w:tcW w:w="6191" w:type="dxa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</w:p>
        </w:tc>
      </w:tr>
    </w:tbl>
    <w:p>
      <w:pPr>
        <w:spacing w:after="0"/>
        <w:rPr>
          <w:rFonts w:ascii="Arial Narrow" w:hAnsi="Arial Narrow"/>
        </w:rPr>
      </w:pPr>
    </w:p>
    <w:tbl>
      <w:tblPr>
        <w:tblStyle w:val="10"/>
        <w:tblW w:w="8518" w:type="dxa"/>
        <w:tblInd w:w="25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7"/>
        <w:gridCol w:w="801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7" w:type="dxa"/>
            <w:shd w:val="clear" w:color="auto" w:fill="FABF8F" w:themeFill="accent6" w:themeFillTint="99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No.</w:t>
            </w:r>
          </w:p>
        </w:tc>
        <w:tc>
          <w:tcPr>
            <w:tcW w:w="8011" w:type="dxa"/>
            <w:shd w:val="clear" w:color="auto" w:fill="FABF8F" w:themeFill="accent6" w:themeFillTint="99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Uraian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1.</w:t>
            </w:r>
          </w:p>
        </w:tc>
        <w:tc>
          <w:tcPr>
            <w:tcW w:w="8011" w:type="dxa"/>
          </w:tcPr>
          <w:p>
            <w:pPr>
              <w:spacing w:after="200" w:line="276" w:lineRule="auto"/>
              <w:rPr>
                <w:rFonts w:ascii="Arial Narrow" w:hAnsi="Arial Narrow"/>
                <w:color w:val="000000" w:themeColor="text1"/>
                <w:lang w:val="id-ID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 Narrow" w:hAnsi="Arial Narrow"/>
                <w:color w:val="000000" w:themeColor="text1"/>
                <w:lang w:bidi="en-US"/>
                <w14:textFill>
                  <w14:solidFill>
                    <w14:schemeClr w14:val="tx1"/>
                  </w14:solidFill>
                </w14:textFill>
              </w:rPr>
              <w:t>Meminta bimbingan dan petunjuk dari pimpinan dalam pelaksanaan tugas</w:t>
            </w:r>
            <w:r>
              <w:rPr>
                <w:rFonts w:ascii="Arial Narrow" w:hAnsi="Arial Narrow"/>
                <w:color w:val="000000" w:themeColor="text1"/>
                <w:lang w:val="id-ID" w:bidi="en-US"/>
                <w14:textFill>
                  <w14:solidFill>
                    <w14:schemeClr w14:val="tx1"/>
                  </w14:solidFill>
                </w14:textFill>
              </w:rPr>
              <w:t>;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2.</w:t>
            </w:r>
          </w:p>
        </w:tc>
        <w:tc>
          <w:tcPr>
            <w:tcW w:w="8011" w:type="dxa"/>
          </w:tcPr>
          <w:p>
            <w:pPr>
              <w:spacing w:after="200" w:line="276" w:lineRule="auto"/>
              <w:rPr>
                <w:rFonts w:ascii="Arial Narrow" w:hAnsi="Arial Narrow"/>
                <w:color w:val="000000" w:themeColor="text1"/>
                <w:lang w:val="id-ID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 Narrow" w:hAnsi="Arial Narrow"/>
                <w:color w:val="000000" w:themeColor="text1"/>
                <w:lang w:bidi="en-US"/>
                <w14:textFill>
                  <w14:solidFill>
                    <w14:schemeClr w14:val="tx1"/>
                  </w14:solidFill>
                </w14:textFill>
              </w:rPr>
              <w:t>Menggunakan peralatan kerja untuk pelaksanaan tugas</w:t>
            </w:r>
            <w:r>
              <w:rPr>
                <w:rFonts w:ascii="Arial Narrow" w:hAnsi="Arial Narrow"/>
                <w:color w:val="000000" w:themeColor="text1"/>
                <w:lang w:val="id-ID" w:bidi="en-US"/>
                <w14:textFill>
                  <w14:solidFill>
                    <w14:schemeClr w14:val="tx1"/>
                  </w14:solidFill>
                </w14:textFill>
              </w:rPr>
              <w:t>;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3.</w:t>
            </w:r>
          </w:p>
        </w:tc>
        <w:tc>
          <w:tcPr>
            <w:tcW w:w="8011" w:type="dxa"/>
          </w:tcPr>
          <w:tbl>
            <w:tblPr>
              <w:tblStyle w:val="10"/>
              <w:tblW w:w="8518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8518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8518" w:type="dxa"/>
                </w:tcPr>
                <w:p>
                  <w:pPr>
                    <w:spacing w:after="0" w:line="240" w:lineRule="auto"/>
                    <w:jc w:val="both"/>
                    <w:rPr>
                      <w:rFonts w:ascii="Arial Narrow" w:hAnsi="Arial Narrow"/>
                      <w:color w:val="000000" w:themeColor="text1"/>
                      <w:lang w:val="id-ID" w:bidi="en-US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ascii="Arial Narrow" w:hAnsi="Arial Narrow"/>
                      <w:color w:val="000000" w:themeColor="text1"/>
                      <w:lang w:val="id-ID" w:bidi="en-US"/>
                      <w14:textFill>
                        <w14:solidFill>
                          <w14:schemeClr w14:val="tx1"/>
                        </w14:solidFill>
                      </w14:textFill>
                    </w:rPr>
                    <w:t>Memberikan bahan dan data untuk diproses.</w:t>
                  </w:r>
                </w:p>
              </w:tc>
            </w:tr>
          </w:tbl>
          <w:p>
            <w:pPr>
              <w:spacing w:after="0" w:line="240" w:lineRule="auto"/>
              <w:rPr>
                <w:rFonts w:ascii="Arial Narrow" w:hAnsi="Arial Narrow"/>
                <w:color w:val="000000" w:themeColor="text1"/>
                <w:lang w:bidi="en-US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spacing w:after="0"/>
        <w:rPr>
          <w:rFonts w:ascii="Arial Narrow" w:hAnsi="Arial Narrow"/>
          <w:lang w:val="id-ID"/>
        </w:rPr>
      </w:pPr>
    </w:p>
    <w:tbl>
      <w:tblPr>
        <w:tblStyle w:val="10"/>
        <w:tblW w:w="9086" w:type="dxa"/>
        <w:tblInd w:w="-31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8"/>
        <w:gridCol w:w="1987"/>
        <w:gridCol w:w="340"/>
        <w:gridCol w:w="619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12.</w:t>
            </w:r>
          </w:p>
        </w:tc>
        <w:tc>
          <w:tcPr>
            <w:tcW w:w="1987" w:type="dxa"/>
          </w:tcPr>
          <w:p>
            <w:pPr>
              <w:spacing w:after="0" w:line="240" w:lineRule="auto"/>
              <w:rPr>
                <w:rFonts w:ascii="Arial Narrow" w:hAnsi="Arial Narrow" w:cs="Arial"/>
                <w:b/>
                <w:lang w:val="id-ID" w:bidi="en-US"/>
              </w:rPr>
            </w:pPr>
            <w:r>
              <w:rPr>
                <w:rFonts w:ascii="Arial Narrow" w:hAnsi="Arial Narrow" w:cs="Arial"/>
                <w:b/>
                <w:lang w:val="id-ID" w:bidi="en-US"/>
              </w:rPr>
              <w:t>Korelasi Jabatan</w:t>
            </w:r>
          </w:p>
        </w:tc>
        <w:tc>
          <w:tcPr>
            <w:tcW w:w="340" w:type="dxa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:</w:t>
            </w:r>
          </w:p>
        </w:tc>
        <w:tc>
          <w:tcPr>
            <w:tcW w:w="6191" w:type="dxa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</w:p>
        </w:tc>
      </w:tr>
    </w:tbl>
    <w:p>
      <w:pPr>
        <w:spacing w:after="0"/>
        <w:rPr>
          <w:rFonts w:ascii="Arial Narrow" w:hAnsi="Arial Narrow"/>
        </w:rPr>
      </w:pPr>
    </w:p>
    <w:tbl>
      <w:tblPr>
        <w:tblStyle w:val="10"/>
        <w:tblW w:w="8505" w:type="dxa"/>
        <w:tblInd w:w="25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7"/>
        <w:gridCol w:w="2469"/>
        <w:gridCol w:w="2125"/>
        <w:gridCol w:w="340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8" w:hRule="atLeast"/>
        </w:trPr>
        <w:tc>
          <w:tcPr>
            <w:tcW w:w="507" w:type="dxa"/>
            <w:shd w:val="clear" w:color="auto" w:fill="FABF8F" w:themeFill="accent6" w:themeFillTint="99"/>
            <w:vAlign w:val="center"/>
          </w:tcPr>
          <w:p>
            <w:pPr>
              <w:spacing w:after="0" w:line="240" w:lineRule="auto"/>
              <w:rPr>
                <w:rFonts w:ascii="Arial Narrow" w:hAnsi="Arial Narrow" w:cs="Arial"/>
                <w:lang w:val="it-IT" w:bidi="en-US"/>
              </w:rPr>
            </w:pPr>
            <w:r>
              <w:rPr>
                <w:rFonts w:ascii="Arial Narrow" w:hAnsi="Arial Narrow" w:cs="Arial"/>
                <w:lang w:val="it-IT" w:bidi="en-US"/>
              </w:rPr>
              <w:t>No</w:t>
            </w:r>
          </w:p>
        </w:tc>
        <w:tc>
          <w:tcPr>
            <w:tcW w:w="2469" w:type="dxa"/>
            <w:tcBorders>
              <w:bottom w:val="nil"/>
            </w:tcBorders>
            <w:shd w:val="clear" w:color="auto" w:fill="FABF8F" w:themeFill="accent6" w:themeFillTint="99"/>
            <w:vAlign w:val="center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t-IT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 xml:space="preserve">Nama </w:t>
            </w:r>
            <w:r>
              <w:rPr>
                <w:rFonts w:ascii="Arial Narrow" w:hAnsi="Arial Narrow" w:cs="Arial"/>
                <w:lang w:val="it-IT" w:bidi="en-US"/>
              </w:rPr>
              <w:t>Jabatan</w:t>
            </w:r>
          </w:p>
        </w:tc>
        <w:tc>
          <w:tcPr>
            <w:tcW w:w="2125" w:type="dxa"/>
            <w:shd w:val="clear" w:color="auto" w:fill="FABF8F" w:themeFill="accent6" w:themeFillTint="99"/>
            <w:vAlign w:val="center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t-IT" w:bidi="en-US"/>
              </w:rPr>
            </w:pPr>
            <w:r>
              <w:rPr>
                <w:rFonts w:ascii="Arial Narrow" w:hAnsi="Arial Narrow" w:cs="Arial"/>
                <w:lang w:val="it-IT" w:bidi="en-US"/>
              </w:rPr>
              <w:t>Unit Kerja/Instansi</w:t>
            </w:r>
          </w:p>
        </w:tc>
        <w:tc>
          <w:tcPr>
            <w:tcW w:w="3404" w:type="dxa"/>
            <w:shd w:val="clear" w:color="auto" w:fill="FABF8F" w:themeFill="accent6" w:themeFillTint="99"/>
            <w:vAlign w:val="center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t-IT" w:bidi="en-US"/>
              </w:rPr>
            </w:pPr>
            <w:r>
              <w:rPr>
                <w:rFonts w:ascii="Arial Narrow" w:hAnsi="Arial Narrow" w:cs="Arial"/>
                <w:lang w:val="it-IT" w:bidi="en-US"/>
              </w:rPr>
              <w:t>Dalam Hal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1" w:hRule="atLeast"/>
        </w:trPr>
        <w:tc>
          <w:tcPr>
            <w:tcW w:w="507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1.</w:t>
            </w:r>
          </w:p>
        </w:tc>
        <w:tc>
          <w:tcPr>
            <w:tcW w:w="2469" w:type="dxa"/>
            <w:tcBorders>
              <w:bottom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Kepala Dinas</w:t>
            </w:r>
          </w:p>
        </w:tc>
        <w:tc>
          <w:tcPr>
            <w:tcW w:w="2125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Dinas Pemadam Kebakaran dan Penyelamatan</w:t>
            </w:r>
          </w:p>
        </w:tc>
        <w:tc>
          <w:tcPr>
            <w:tcW w:w="3404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Memberi penugasan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</w:trPr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2.</w:t>
            </w:r>
          </w:p>
        </w:tc>
        <w:tc>
          <w:tcPr>
            <w:tcW w:w="2469" w:type="dxa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Sekretaris/</w:t>
            </w:r>
            <w:r>
              <w:rPr>
                <w:rFonts w:ascii="Arial Narrow" w:hAnsi="Arial Narrow" w:cs="Arial"/>
                <w:lang w:bidi="en-US"/>
              </w:rPr>
              <w:t>Kepala Bidang</w:t>
            </w:r>
          </w:p>
        </w:tc>
        <w:tc>
          <w:tcPr>
            <w:tcW w:w="2125" w:type="dxa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  <w:r>
              <w:rPr>
                <w:rFonts w:ascii="Arial Narrow" w:hAnsi="Arial Narrow"/>
                <w:lang w:bidi="en-US"/>
              </w:rPr>
              <w:t>Dinas Pemadam Kebakaran dan Penyelamatan</w:t>
            </w:r>
          </w:p>
        </w:tc>
        <w:tc>
          <w:tcPr>
            <w:tcW w:w="3404" w:type="dxa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  <w:r>
              <w:rPr>
                <w:rFonts w:ascii="Arial Narrow" w:hAnsi="Arial Narrow" w:cs="Arial"/>
                <w:lang w:bidi="en-US"/>
              </w:rPr>
              <w:t>Memberi penugasan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1" w:hRule="atLeast"/>
        </w:trPr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3.</w:t>
            </w:r>
          </w:p>
        </w:tc>
        <w:tc>
          <w:tcPr>
            <w:tcW w:w="2469" w:type="dxa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  <w:r>
              <w:rPr>
                <w:rFonts w:ascii="Arial Narrow" w:hAnsi="Arial Narrow" w:cs="Arial"/>
                <w:lang w:bidi="en-US"/>
              </w:rPr>
              <w:t>Kepala Seksi dan Subbagian</w:t>
            </w:r>
            <w:r>
              <w:rPr>
                <w:rFonts w:ascii="Arial Narrow" w:hAnsi="Arial Narrow" w:cs="Arial"/>
                <w:lang w:val="id-ID" w:bidi="en-US"/>
              </w:rPr>
              <w:t xml:space="preserve"> Lainnya</w:t>
            </w:r>
          </w:p>
        </w:tc>
        <w:tc>
          <w:tcPr>
            <w:tcW w:w="2125" w:type="dxa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  <w:r>
              <w:rPr>
                <w:rFonts w:ascii="Arial Narrow" w:hAnsi="Arial Narrow"/>
                <w:lang w:bidi="en-US"/>
              </w:rPr>
              <w:t>Dinas Pemadam Kebakaran dan Penyelamatan</w:t>
            </w:r>
          </w:p>
        </w:tc>
        <w:tc>
          <w:tcPr>
            <w:tcW w:w="3404" w:type="dxa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Memberi penugasan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</w:trPr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4.</w:t>
            </w:r>
          </w:p>
        </w:tc>
        <w:tc>
          <w:tcPr>
            <w:tcW w:w="2469" w:type="dxa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  <w:r>
              <w:rPr>
                <w:rFonts w:ascii="Arial Narrow" w:hAnsi="Arial Narrow" w:cs="Arial"/>
                <w:lang w:bidi="en-US"/>
              </w:rPr>
              <w:t>JFT dan JFU</w:t>
            </w:r>
          </w:p>
        </w:tc>
        <w:tc>
          <w:tcPr>
            <w:tcW w:w="2125" w:type="dxa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  <w:r>
              <w:rPr>
                <w:rFonts w:ascii="Arial Narrow" w:hAnsi="Arial Narrow"/>
                <w:lang w:bidi="en-US"/>
              </w:rPr>
              <w:t>Dinas Pemadam Kebakaran dan Penyelamatan</w:t>
            </w:r>
          </w:p>
        </w:tc>
        <w:tc>
          <w:tcPr>
            <w:tcW w:w="3404" w:type="dxa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Koordinasi/sinkronisasi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atLeast"/>
        </w:trPr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bookmarkStart w:id="0" w:name="_GoBack" w:colFirst="3" w:colLast="3"/>
            <w:r>
              <w:rPr>
                <w:rFonts w:ascii="Arial Narrow" w:hAnsi="Arial Narrow" w:cs="Arial"/>
                <w:lang w:val="id-ID" w:bidi="en-US"/>
              </w:rPr>
              <w:t>5.</w:t>
            </w:r>
          </w:p>
        </w:tc>
        <w:tc>
          <w:tcPr>
            <w:tcW w:w="2469" w:type="dxa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Pejabat lainnya Yang terkait</w:t>
            </w:r>
          </w:p>
        </w:tc>
        <w:tc>
          <w:tcPr>
            <w:tcW w:w="2125" w:type="dxa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SKPD Pemerintah Kabupaten</w:t>
            </w:r>
          </w:p>
        </w:tc>
        <w:tc>
          <w:tcPr>
            <w:tcW w:w="3404" w:type="dxa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  <w:r>
              <w:rPr>
                <w:rFonts w:ascii="Arial Narrow" w:hAnsi="Arial Narrow" w:cs="Arial"/>
                <w:lang w:bidi="en-US"/>
              </w:rPr>
              <w:t>Sinkronisasi</w:t>
            </w:r>
            <w:r>
              <w:rPr>
                <w:rFonts w:ascii="Arial Narrow" w:hAnsi="Arial Narrow" w:cs="Arial"/>
                <w:lang w:val="id-ID" w:bidi="en-US"/>
              </w:rPr>
              <w:t xml:space="preserve"> dan </w:t>
            </w:r>
            <w:r>
              <w:rPr>
                <w:rFonts w:ascii="Arial Narrow" w:hAnsi="Arial Narrow" w:cs="Arial"/>
                <w:lang w:bidi="en-US"/>
              </w:rPr>
              <w:t>Koordinasi</w:t>
            </w:r>
          </w:p>
        </w:tc>
      </w:tr>
      <w:bookmarkEnd w:id="0"/>
    </w:tbl>
    <w:p>
      <w:pPr>
        <w:rPr>
          <w:rFonts w:ascii="Arial Narrow" w:hAnsi="Arial Narrow"/>
          <w:lang w:val="id-ID"/>
        </w:rPr>
      </w:pPr>
    </w:p>
    <w:tbl>
      <w:tblPr>
        <w:tblStyle w:val="10"/>
        <w:tblW w:w="9073" w:type="dxa"/>
        <w:tblInd w:w="-31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8"/>
        <w:gridCol w:w="1987"/>
        <w:gridCol w:w="423"/>
        <w:gridCol w:w="609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13.</w:t>
            </w:r>
          </w:p>
        </w:tc>
        <w:tc>
          <w:tcPr>
            <w:tcW w:w="1987" w:type="dxa"/>
          </w:tcPr>
          <w:p>
            <w:pPr>
              <w:spacing w:after="0" w:line="240" w:lineRule="auto"/>
              <w:rPr>
                <w:rFonts w:ascii="Arial Narrow" w:hAnsi="Arial Narrow" w:cs="Arial"/>
                <w:b/>
                <w:lang w:val="id-ID" w:bidi="en-US"/>
              </w:rPr>
            </w:pPr>
            <w:r>
              <w:rPr>
                <w:rFonts w:ascii="Arial Narrow" w:hAnsi="Arial Narrow" w:cs="Arial"/>
                <w:b/>
                <w:lang w:val="id-ID" w:bidi="en-US"/>
              </w:rPr>
              <w:t>Kondisi Lingkungan Kerja</w:t>
            </w:r>
          </w:p>
        </w:tc>
        <w:tc>
          <w:tcPr>
            <w:tcW w:w="423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:</w:t>
            </w:r>
          </w:p>
        </w:tc>
        <w:tc>
          <w:tcPr>
            <w:tcW w:w="6095" w:type="dxa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</w:p>
        </w:tc>
      </w:tr>
    </w:tbl>
    <w:p>
      <w:pPr>
        <w:spacing w:after="0"/>
        <w:rPr>
          <w:rFonts w:ascii="Arial Narrow" w:hAnsi="Arial Narrow"/>
        </w:rPr>
      </w:pPr>
    </w:p>
    <w:tbl>
      <w:tblPr>
        <w:tblStyle w:val="10"/>
        <w:tblW w:w="8505" w:type="dxa"/>
        <w:tblInd w:w="25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7"/>
        <w:gridCol w:w="3746"/>
        <w:gridCol w:w="42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7" w:type="dxa"/>
            <w:shd w:val="clear" w:color="auto" w:fill="FABF8F" w:themeFill="accent6" w:themeFillTint="99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lang w:val="id-ID" w:bidi="en-US"/>
              </w:rPr>
            </w:pPr>
            <w:r>
              <w:rPr>
                <w:rFonts w:ascii="Arial Narrow" w:hAnsi="Arial Narrow" w:cs="Arial"/>
                <w:b/>
                <w:lang w:val="id-ID" w:bidi="en-US"/>
              </w:rPr>
              <w:t>No.</w:t>
            </w:r>
          </w:p>
        </w:tc>
        <w:tc>
          <w:tcPr>
            <w:tcW w:w="3746" w:type="dxa"/>
            <w:shd w:val="clear" w:color="auto" w:fill="FABF8F" w:themeFill="accent6" w:themeFillTint="99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lang w:val="id-ID" w:bidi="en-US"/>
              </w:rPr>
            </w:pPr>
            <w:r>
              <w:rPr>
                <w:rFonts w:ascii="Arial Narrow" w:hAnsi="Arial Narrow" w:cs="Arial"/>
                <w:b/>
                <w:lang w:val="id-ID" w:bidi="en-US"/>
              </w:rPr>
              <w:t>Aspek</w:t>
            </w:r>
          </w:p>
        </w:tc>
        <w:tc>
          <w:tcPr>
            <w:tcW w:w="4252" w:type="dxa"/>
            <w:shd w:val="clear" w:color="auto" w:fill="FABF8F" w:themeFill="accent6" w:themeFillTint="99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lang w:val="id-ID" w:bidi="en-US"/>
              </w:rPr>
            </w:pPr>
            <w:r>
              <w:rPr>
                <w:rFonts w:ascii="Arial Narrow" w:hAnsi="Arial Narrow" w:cs="Arial"/>
                <w:b/>
                <w:lang w:val="id-ID" w:bidi="en-US"/>
              </w:rPr>
              <w:t>Faktor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1.</w:t>
            </w:r>
          </w:p>
        </w:tc>
        <w:tc>
          <w:tcPr>
            <w:tcW w:w="3746" w:type="dxa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  <w:r>
              <w:rPr>
                <w:rFonts w:ascii="Arial Narrow" w:hAnsi="Arial Narrow" w:cs="Arial"/>
                <w:lang w:val="it-IT" w:bidi="en-US"/>
              </w:rPr>
              <w:t>Tempat kerja</w:t>
            </w:r>
          </w:p>
        </w:tc>
        <w:tc>
          <w:tcPr>
            <w:tcW w:w="4252" w:type="dxa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Di dalam</w:t>
            </w:r>
            <w:r>
              <w:rPr>
                <w:rFonts w:ascii="Arial Narrow" w:hAnsi="Arial Narrow" w:cs="Arial"/>
                <w:lang w:bidi="en-US"/>
              </w:rPr>
              <w:t xml:space="preserve"> dan di luar</w:t>
            </w:r>
            <w:r>
              <w:rPr>
                <w:rFonts w:ascii="Arial Narrow" w:hAnsi="Arial Narrow" w:cs="Arial"/>
                <w:lang w:val="id-ID" w:bidi="en-US"/>
              </w:rPr>
              <w:t xml:space="preserve"> ruangan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2.</w:t>
            </w:r>
          </w:p>
        </w:tc>
        <w:tc>
          <w:tcPr>
            <w:tcW w:w="3746" w:type="dxa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  <w:r>
              <w:rPr>
                <w:rFonts w:ascii="Arial Narrow" w:hAnsi="Arial Narrow" w:cs="Arial"/>
                <w:lang w:val="it-IT" w:bidi="en-US"/>
              </w:rPr>
              <w:t>Suhu</w:t>
            </w:r>
          </w:p>
        </w:tc>
        <w:tc>
          <w:tcPr>
            <w:tcW w:w="4252" w:type="dxa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  <w:r>
              <w:rPr>
                <w:rFonts w:ascii="Arial Narrow" w:hAnsi="Arial Narrow" w:cs="Arial"/>
                <w:lang w:bidi="en-US"/>
              </w:rPr>
              <w:t>Normal (25-30</w:t>
            </w:r>
            <w:r>
              <w:rPr>
                <w:rFonts w:ascii="Arial Narrow" w:hAnsi="Arial Narrow" w:cs="Arial"/>
                <w:vertAlign w:val="superscript"/>
                <w:lang w:bidi="en-US"/>
              </w:rPr>
              <w:t>0</w:t>
            </w:r>
            <w:r>
              <w:rPr>
                <w:rFonts w:ascii="Arial Narrow" w:hAnsi="Arial Narrow" w:cs="Arial"/>
                <w:lang w:bidi="en-US"/>
              </w:rPr>
              <w:t xml:space="preserve"> C)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3.</w:t>
            </w:r>
          </w:p>
        </w:tc>
        <w:tc>
          <w:tcPr>
            <w:tcW w:w="3746" w:type="dxa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  <w:r>
              <w:rPr>
                <w:rFonts w:ascii="Arial Narrow" w:hAnsi="Arial Narrow" w:cs="Arial"/>
                <w:lang w:val="it-IT" w:bidi="en-US"/>
              </w:rPr>
              <w:t>Udara</w:t>
            </w:r>
          </w:p>
        </w:tc>
        <w:tc>
          <w:tcPr>
            <w:tcW w:w="4252" w:type="dxa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Kering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4.</w:t>
            </w:r>
          </w:p>
        </w:tc>
        <w:tc>
          <w:tcPr>
            <w:tcW w:w="3746" w:type="dxa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  <w:r>
              <w:rPr>
                <w:rFonts w:ascii="Arial Narrow" w:hAnsi="Arial Narrow" w:cs="Arial"/>
                <w:lang w:val="it-IT" w:bidi="en-US"/>
              </w:rPr>
              <w:t>Keadaan Ruangan</w:t>
            </w:r>
          </w:p>
        </w:tc>
        <w:tc>
          <w:tcPr>
            <w:tcW w:w="4252" w:type="dxa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Luas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5.</w:t>
            </w:r>
          </w:p>
        </w:tc>
        <w:tc>
          <w:tcPr>
            <w:tcW w:w="3746" w:type="dxa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  <w:r>
              <w:rPr>
                <w:rFonts w:ascii="Arial Narrow" w:hAnsi="Arial Narrow" w:cs="Arial"/>
                <w:lang w:val="it-IT" w:bidi="en-US"/>
              </w:rPr>
              <w:t>Letak</w:t>
            </w:r>
          </w:p>
        </w:tc>
        <w:tc>
          <w:tcPr>
            <w:tcW w:w="4252" w:type="dxa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  <w:r>
              <w:rPr>
                <w:rFonts w:ascii="Arial Narrow" w:hAnsi="Arial Narrow" w:cs="Arial"/>
                <w:lang w:bidi="en-US"/>
              </w:rPr>
              <w:t>Strategis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bidi="en-US"/>
              </w:rPr>
            </w:pPr>
            <w:r>
              <w:rPr>
                <w:rFonts w:ascii="Arial Narrow" w:hAnsi="Arial Narrow" w:cs="Arial"/>
                <w:lang w:bidi="en-US"/>
              </w:rPr>
              <w:t>6.</w:t>
            </w:r>
          </w:p>
        </w:tc>
        <w:tc>
          <w:tcPr>
            <w:tcW w:w="3746" w:type="dxa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  <w:r>
              <w:rPr>
                <w:rFonts w:ascii="Arial Narrow" w:hAnsi="Arial Narrow" w:cs="Arial"/>
                <w:lang w:val="it-IT" w:bidi="en-US"/>
              </w:rPr>
              <w:t>Penerangan</w:t>
            </w:r>
          </w:p>
        </w:tc>
        <w:tc>
          <w:tcPr>
            <w:tcW w:w="4252" w:type="dxa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Terang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bidi="en-US"/>
              </w:rPr>
            </w:pPr>
            <w:r>
              <w:rPr>
                <w:rFonts w:ascii="Arial Narrow" w:hAnsi="Arial Narrow" w:cs="Arial"/>
                <w:lang w:bidi="en-US"/>
              </w:rPr>
              <w:t>7.</w:t>
            </w:r>
          </w:p>
        </w:tc>
        <w:tc>
          <w:tcPr>
            <w:tcW w:w="3746" w:type="dxa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  <w:r>
              <w:rPr>
                <w:rFonts w:ascii="Arial Narrow" w:hAnsi="Arial Narrow" w:cs="Arial"/>
                <w:lang w:val="it-IT" w:bidi="en-US"/>
              </w:rPr>
              <w:t>Suara</w:t>
            </w:r>
          </w:p>
        </w:tc>
        <w:tc>
          <w:tcPr>
            <w:tcW w:w="4252" w:type="dxa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Tenang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bidi="en-US"/>
              </w:rPr>
            </w:pPr>
            <w:r>
              <w:rPr>
                <w:rFonts w:ascii="Arial Narrow" w:hAnsi="Arial Narrow" w:cs="Arial"/>
                <w:lang w:bidi="en-US"/>
              </w:rPr>
              <w:t>8.</w:t>
            </w:r>
          </w:p>
        </w:tc>
        <w:tc>
          <w:tcPr>
            <w:tcW w:w="3746" w:type="dxa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  <w:r>
              <w:rPr>
                <w:rFonts w:ascii="Arial Narrow" w:hAnsi="Arial Narrow" w:cs="Arial"/>
                <w:lang w:val="it-IT" w:bidi="en-US"/>
              </w:rPr>
              <w:t>Keadaan tempat kerja</w:t>
            </w:r>
          </w:p>
        </w:tc>
        <w:tc>
          <w:tcPr>
            <w:tcW w:w="4252" w:type="dxa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Bersih dan rapi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bidi="en-US"/>
              </w:rPr>
            </w:pPr>
            <w:r>
              <w:rPr>
                <w:rFonts w:ascii="Arial Narrow" w:hAnsi="Arial Narrow" w:cs="Arial"/>
                <w:lang w:bidi="en-US"/>
              </w:rPr>
              <w:t>9.</w:t>
            </w:r>
          </w:p>
        </w:tc>
        <w:tc>
          <w:tcPr>
            <w:tcW w:w="3746" w:type="dxa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  <w:r>
              <w:rPr>
                <w:rFonts w:ascii="Arial Narrow" w:hAnsi="Arial Narrow" w:cs="Arial"/>
                <w:lang w:val="it-IT" w:bidi="en-US"/>
              </w:rPr>
              <w:t>Getaran</w:t>
            </w:r>
          </w:p>
        </w:tc>
        <w:tc>
          <w:tcPr>
            <w:tcW w:w="4252" w:type="dxa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bidi="en-US"/>
              </w:rPr>
              <w:t>Tanpa getaran</w:t>
            </w:r>
          </w:p>
        </w:tc>
      </w:tr>
    </w:tbl>
    <w:p>
      <w:pPr>
        <w:spacing w:after="0"/>
        <w:rPr>
          <w:rFonts w:ascii="Arial Narrow" w:hAnsi="Arial Narrow"/>
        </w:rPr>
      </w:pPr>
    </w:p>
    <w:tbl>
      <w:tblPr>
        <w:tblStyle w:val="10"/>
        <w:tblW w:w="9073" w:type="dxa"/>
        <w:tblInd w:w="-31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8"/>
        <w:gridCol w:w="1985"/>
        <w:gridCol w:w="425"/>
        <w:gridCol w:w="609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14.</w:t>
            </w:r>
          </w:p>
        </w:tc>
        <w:tc>
          <w:tcPr>
            <w:tcW w:w="1985" w:type="dxa"/>
          </w:tcPr>
          <w:p>
            <w:pPr>
              <w:spacing w:after="0" w:line="240" w:lineRule="auto"/>
              <w:rPr>
                <w:rFonts w:ascii="Arial Narrow" w:hAnsi="Arial Narrow" w:cs="Arial"/>
                <w:b/>
                <w:lang w:val="id-ID" w:bidi="en-US"/>
              </w:rPr>
            </w:pPr>
            <w:r>
              <w:rPr>
                <w:rFonts w:ascii="Arial Narrow" w:hAnsi="Arial Narrow" w:cs="Arial"/>
                <w:b/>
                <w:lang w:val="id-ID" w:bidi="en-US"/>
              </w:rPr>
              <w:t>Resiko Bahaya</w:t>
            </w:r>
          </w:p>
        </w:tc>
        <w:tc>
          <w:tcPr>
            <w:tcW w:w="425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:</w:t>
            </w:r>
          </w:p>
        </w:tc>
        <w:tc>
          <w:tcPr>
            <w:tcW w:w="6095" w:type="dxa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</w:p>
        </w:tc>
      </w:tr>
    </w:tbl>
    <w:p>
      <w:pPr>
        <w:spacing w:after="0"/>
        <w:rPr>
          <w:rFonts w:ascii="Arial Narrow" w:hAnsi="Arial Narrow"/>
        </w:rPr>
      </w:pPr>
    </w:p>
    <w:tbl>
      <w:tblPr>
        <w:tblStyle w:val="10"/>
        <w:tblW w:w="8505" w:type="dxa"/>
        <w:tblInd w:w="25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7"/>
        <w:gridCol w:w="3746"/>
        <w:gridCol w:w="42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507" w:type="dxa"/>
            <w:shd w:val="clear" w:color="auto" w:fill="FABF8F" w:themeFill="accent6" w:themeFillTint="99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lang w:val="id-ID" w:bidi="en-US"/>
              </w:rPr>
            </w:pPr>
            <w:r>
              <w:rPr>
                <w:rFonts w:ascii="Arial Narrow" w:hAnsi="Arial Narrow" w:cs="Arial"/>
                <w:b/>
                <w:lang w:val="id-ID" w:bidi="en-US"/>
              </w:rPr>
              <w:t>No.</w:t>
            </w:r>
          </w:p>
        </w:tc>
        <w:tc>
          <w:tcPr>
            <w:tcW w:w="3746" w:type="dxa"/>
            <w:shd w:val="clear" w:color="auto" w:fill="FABF8F" w:themeFill="accent6" w:themeFillTint="99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lang w:val="id-ID" w:bidi="en-US"/>
              </w:rPr>
            </w:pPr>
            <w:r>
              <w:rPr>
                <w:rFonts w:ascii="Arial Narrow" w:hAnsi="Arial Narrow" w:cs="Arial"/>
                <w:b/>
                <w:lang w:val="id-ID" w:bidi="en-US"/>
              </w:rPr>
              <w:t>Nama Resiko</w:t>
            </w:r>
          </w:p>
        </w:tc>
        <w:tc>
          <w:tcPr>
            <w:tcW w:w="4252" w:type="dxa"/>
            <w:shd w:val="clear" w:color="auto" w:fill="FABF8F" w:themeFill="accent6" w:themeFillTint="99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lang w:val="id-ID" w:bidi="en-US"/>
              </w:rPr>
            </w:pPr>
            <w:r>
              <w:rPr>
                <w:rFonts w:ascii="Arial Narrow" w:hAnsi="Arial Narrow" w:cs="Arial"/>
                <w:b/>
                <w:lang w:val="id-ID" w:bidi="en-US"/>
              </w:rPr>
              <w:t>Penyebab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7" w:type="dxa"/>
          </w:tcPr>
          <w:p>
            <w:pPr>
              <w:tabs>
                <w:tab w:val="left" w:pos="720"/>
                <w:tab w:val="left" w:pos="3780"/>
              </w:tabs>
              <w:spacing w:after="0" w:line="276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1.</w:t>
            </w:r>
          </w:p>
        </w:tc>
        <w:tc>
          <w:tcPr>
            <w:tcW w:w="3746" w:type="dxa"/>
          </w:tcPr>
          <w:p>
            <w:pPr>
              <w:tabs>
                <w:tab w:val="left" w:pos="720"/>
                <w:tab w:val="left" w:pos="3780"/>
              </w:tabs>
              <w:spacing w:after="0" w:line="276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Gangguan ginjal</w:t>
            </w:r>
          </w:p>
        </w:tc>
        <w:tc>
          <w:tcPr>
            <w:tcW w:w="4252" w:type="dxa"/>
          </w:tcPr>
          <w:p>
            <w:pPr>
              <w:tabs>
                <w:tab w:val="left" w:pos="720"/>
                <w:tab w:val="left" w:pos="3780"/>
              </w:tabs>
              <w:spacing w:after="0" w:line="276" w:lineRule="auto"/>
              <w:ind w:left="34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Banyak duduk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7" w:type="dxa"/>
          </w:tcPr>
          <w:p>
            <w:pPr>
              <w:tabs>
                <w:tab w:val="left" w:pos="720"/>
                <w:tab w:val="left" w:pos="3780"/>
              </w:tabs>
              <w:spacing w:after="0" w:line="276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2.</w:t>
            </w:r>
          </w:p>
        </w:tc>
        <w:tc>
          <w:tcPr>
            <w:tcW w:w="3746" w:type="dxa"/>
          </w:tcPr>
          <w:p>
            <w:pPr>
              <w:tabs>
                <w:tab w:val="left" w:pos="720"/>
                <w:tab w:val="left" w:pos="3780"/>
              </w:tabs>
              <w:spacing w:after="0" w:line="276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Kelelahan pada otot mata</w:t>
            </w:r>
          </w:p>
        </w:tc>
        <w:tc>
          <w:tcPr>
            <w:tcW w:w="4252" w:type="dxa"/>
          </w:tcPr>
          <w:p>
            <w:pPr>
              <w:tabs>
                <w:tab w:val="left" w:pos="720"/>
                <w:tab w:val="left" w:pos="3780"/>
              </w:tabs>
              <w:spacing w:after="0" w:line="276" w:lineRule="auto"/>
              <w:ind w:left="34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Banyak melihat monitor komputer/laptop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7" w:type="dxa"/>
          </w:tcPr>
          <w:p>
            <w:pPr>
              <w:tabs>
                <w:tab w:val="left" w:pos="720"/>
                <w:tab w:val="left" w:pos="3780"/>
              </w:tabs>
              <w:spacing w:after="0" w:line="276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3.</w:t>
            </w:r>
          </w:p>
        </w:tc>
        <w:tc>
          <w:tcPr>
            <w:tcW w:w="3746" w:type="dxa"/>
          </w:tcPr>
          <w:p>
            <w:pPr>
              <w:tabs>
                <w:tab w:val="left" w:pos="720"/>
                <w:tab w:val="left" w:pos="3780"/>
              </w:tabs>
              <w:spacing w:after="0" w:line="276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Kelelahan fisik dan mental</w:t>
            </w:r>
          </w:p>
        </w:tc>
        <w:tc>
          <w:tcPr>
            <w:tcW w:w="4252" w:type="dxa"/>
          </w:tcPr>
          <w:p>
            <w:pPr>
              <w:tabs>
                <w:tab w:val="left" w:pos="720"/>
                <w:tab w:val="left" w:pos="3780"/>
              </w:tabs>
              <w:spacing w:after="0" w:line="276" w:lineRule="auto"/>
              <w:ind w:left="34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Beban kerja tugas dan tanggungjawab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7" w:type="dxa"/>
          </w:tcPr>
          <w:p>
            <w:pPr>
              <w:tabs>
                <w:tab w:val="left" w:pos="720"/>
                <w:tab w:val="left" w:pos="3780"/>
              </w:tabs>
              <w:spacing w:after="0" w:line="276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4.</w:t>
            </w:r>
          </w:p>
        </w:tc>
        <w:tc>
          <w:tcPr>
            <w:tcW w:w="3746" w:type="dxa"/>
          </w:tcPr>
          <w:p>
            <w:pPr>
              <w:tabs>
                <w:tab w:val="left" w:pos="720"/>
                <w:tab w:val="left" w:pos="3780"/>
              </w:tabs>
              <w:spacing w:after="0" w:line="276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Tekanan psikologis</w:t>
            </w:r>
          </w:p>
        </w:tc>
        <w:tc>
          <w:tcPr>
            <w:tcW w:w="4252" w:type="dxa"/>
          </w:tcPr>
          <w:p>
            <w:pPr>
              <w:tabs>
                <w:tab w:val="left" w:pos="720"/>
                <w:tab w:val="left" w:pos="3780"/>
              </w:tabs>
              <w:spacing w:after="0" w:line="276" w:lineRule="auto"/>
              <w:ind w:left="34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Beban kerja dan tekanan dari dalam maupun dari luar organisasi</w:t>
            </w:r>
          </w:p>
        </w:tc>
      </w:tr>
    </w:tbl>
    <w:p>
      <w:pPr>
        <w:spacing w:after="0"/>
        <w:rPr>
          <w:rFonts w:ascii="Arial Narrow" w:hAnsi="Arial Narrow"/>
        </w:rPr>
      </w:pPr>
    </w:p>
    <w:tbl>
      <w:tblPr>
        <w:tblStyle w:val="10"/>
        <w:tblW w:w="9391" w:type="dxa"/>
        <w:tblInd w:w="-31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8"/>
        <w:gridCol w:w="507"/>
        <w:gridCol w:w="516"/>
        <w:gridCol w:w="962"/>
        <w:gridCol w:w="425"/>
        <w:gridCol w:w="567"/>
        <w:gridCol w:w="425"/>
        <w:gridCol w:w="542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15.</w:t>
            </w:r>
          </w:p>
        </w:tc>
        <w:tc>
          <w:tcPr>
            <w:tcW w:w="1985" w:type="dxa"/>
            <w:gridSpan w:val="3"/>
          </w:tcPr>
          <w:p>
            <w:pPr>
              <w:spacing w:after="0" w:line="240" w:lineRule="auto"/>
              <w:rPr>
                <w:rFonts w:ascii="Arial Narrow" w:hAnsi="Arial Narrow" w:cs="Arial"/>
                <w:b/>
                <w:u w:val="single"/>
                <w:lang w:val="id-ID" w:bidi="en-US"/>
              </w:rPr>
            </w:pPr>
            <w:r>
              <w:rPr>
                <w:rFonts w:ascii="Arial Narrow" w:hAnsi="Arial Narrow" w:cs="Arial"/>
                <w:b/>
                <w:lang w:val="id-ID" w:bidi="en-US"/>
              </w:rPr>
              <w:t>Syarat Jabatan</w:t>
            </w:r>
          </w:p>
        </w:tc>
        <w:tc>
          <w:tcPr>
            <w:tcW w:w="425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:</w:t>
            </w:r>
          </w:p>
        </w:tc>
        <w:tc>
          <w:tcPr>
            <w:tcW w:w="6413" w:type="dxa"/>
            <w:gridSpan w:val="3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</w:tcPr>
          <w:p>
            <w:pPr>
              <w:spacing w:after="0" w:line="240" w:lineRule="auto"/>
              <w:rPr>
                <w:rFonts w:ascii="Arial Narrow" w:hAnsi="Arial Narrow" w:cs="Arial"/>
                <w:lang w:bidi="en-US"/>
              </w:rPr>
            </w:pPr>
          </w:p>
        </w:tc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a.</w:t>
            </w:r>
          </w:p>
        </w:tc>
        <w:tc>
          <w:tcPr>
            <w:tcW w:w="2470" w:type="dxa"/>
            <w:gridSpan w:val="4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Keterampilan Kerja</w:t>
            </w:r>
          </w:p>
        </w:tc>
        <w:tc>
          <w:tcPr>
            <w:tcW w:w="425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:</w:t>
            </w:r>
          </w:p>
        </w:tc>
        <w:tc>
          <w:tcPr>
            <w:tcW w:w="5421" w:type="dxa"/>
          </w:tcPr>
          <w:tbl>
            <w:tblPr>
              <w:tblStyle w:val="10"/>
              <w:tblW w:w="20400" w:type="dxa"/>
              <w:tblInd w:w="0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20400"/>
            </w:tblGrid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5103" w:type="dxa"/>
                </w:tcPr>
                <w:p>
                  <w:pPr>
                    <w:pStyle w:val="14"/>
                    <w:spacing w:after="0" w:line="240" w:lineRule="auto"/>
                    <w:ind w:left="360"/>
                    <w:jc w:val="both"/>
                    <w:rPr>
                      <w:rFonts w:ascii="Arial Narrow" w:hAnsi="Arial Narrow"/>
                      <w:lang w:val="id-ID" w:bidi="en-US"/>
                    </w:rPr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5103" w:type="dxa"/>
                </w:tcPr>
                <w:p>
                  <w:pPr>
                    <w:pStyle w:val="14"/>
                    <w:spacing w:after="0" w:line="240" w:lineRule="auto"/>
                    <w:ind w:left="360"/>
                    <w:jc w:val="both"/>
                    <w:rPr>
                      <w:rFonts w:ascii="Arial Narrow" w:hAnsi="Arial Narrow"/>
                      <w:lang w:bidi="en-US"/>
                    </w:rPr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5103" w:type="dxa"/>
                </w:tcPr>
                <w:p>
                  <w:pPr>
                    <w:pStyle w:val="14"/>
                    <w:numPr>
                      <w:ilvl w:val="0"/>
                      <w:numId w:val="5"/>
                    </w:numPr>
                    <w:spacing w:after="0" w:line="240" w:lineRule="auto"/>
                    <w:jc w:val="both"/>
                    <w:rPr>
                      <w:rFonts w:ascii="Arial Narrow" w:hAnsi="Arial Narrow"/>
                      <w:lang w:bidi="en-US"/>
                    </w:rPr>
                  </w:pPr>
                  <w:r>
                    <w:rPr>
                      <w:rFonts w:ascii="Arial Narrow" w:hAnsi="Arial Narrow" w:cs="Arial"/>
                      <w:lang w:val="id-ID" w:bidi="en-US"/>
                    </w:rPr>
                    <w:t>Kemampuan memecahkan masalah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5103" w:type="dxa"/>
                </w:tcPr>
                <w:p>
                  <w:pPr>
                    <w:pStyle w:val="14"/>
                    <w:numPr>
                      <w:ilvl w:val="0"/>
                      <w:numId w:val="5"/>
                    </w:numPr>
                    <w:spacing w:after="0" w:line="240" w:lineRule="auto"/>
                    <w:jc w:val="both"/>
                    <w:rPr>
                      <w:rFonts w:ascii="Arial Narrow" w:hAnsi="Arial Narrow"/>
                      <w:lang w:bidi="en-US"/>
                    </w:rPr>
                  </w:pPr>
                  <w:r>
                    <w:rPr>
                      <w:rFonts w:ascii="Arial Narrow" w:hAnsi="Arial Narrow"/>
                      <w:lang w:bidi="en-US"/>
                    </w:rPr>
                    <w:t>Kemampuan berkomunikasi efektif</w:t>
                  </w:r>
                </w:p>
                <w:p>
                  <w:pPr>
                    <w:pStyle w:val="14"/>
                    <w:numPr>
                      <w:ilvl w:val="0"/>
                      <w:numId w:val="5"/>
                    </w:numPr>
                    <w:spacing w:after="0" w:line="240" w:lineRule="auto"/>
                    <w:jc w:val="both"/>
                    <w:rPr>
                      <w:rFonts w:ascii="Arial Narrow" w:hAnsi="Arial Narrow"/>
                      <w:lang w:bidi="en-US"/>
                    </w:rPr>
                  </w:pPr>
                  <w:r>
                    <w:rPr>
                      <w:rFonts w:ascii="Arial Narrow" w:hAnsi="Arial Narrow"/>
                      <w:lang w:bidi="en-US"/>
                    </w:rPr>
                    <w:t>Kemampuan melaksanakan tugas teknis dan</w:t>
                  </w:r>
                </w:p>
                <w:p>
                  <w:pPr>
                    <w:pStyle w:val="14"/>
                    <w:spacing w:after="0" w:line="240" w:lineRule="auto"/>
                    <w:ind w:left="360"/>
                    <w:jc w:val="both"/>
                    <w:rPr>
                      <w:rFonts w:ascii="Arial Narrow" w:hAnsi="Arial Narrow"/>
                      <w:lang w:bidi="en-US"/>
                    </w:rPr>
                  </w:pPr>
                  <w:r>
                    <w:rPr>
                      <w:rFonts w:ascii="Arial Narrow" w:hAnsi="Arial Narrow"/>
                      <w:lang w:bidi="en-US"/>
                    </w:rPr>
                    <w:t>administratif</w:t>
                  </w:r>
                </w:p>
              </w:tc>
            </w:tr>
          </w:tbl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</w:tcPr>
          <w:p>
            <w:pPr>
              <w:spacing w:after="0" w:line="240" w:lineRule="auto"/>
              <w:rPr>
                <w:rFonts w:ascii="Arial Narrow" w:hAnsi="Arial Narrow" w:cs="Arial"/>
                <w:lang w:bidi="en-US"/>
              </w:rPr>
            </w:pPr>
          </w:p>
        </w:tc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b.</w:t>
            </w:r>
          </w:p>
        </w:tc>
        <w:tc>
          <w:tcPr>
            <w:tcW w:w="2470" w:type="dxa"/>
            <w:gridSpan w:val="4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Bakat Kerja</w:t>
            </w:r>
          </w:p>
        </w:tc>
        <w:tc>
          <w:tcPr>
            <w:tcW w:w="425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:</w:t>
            </w:r>
          </w:p>
        </w:tc>
        <w:tc>
          <w:tcPr>
            <w:tcW w:w="5421" w:type="dxa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</w:tcPr>
          <w:p>
            <w:pPr>
              <w:spacing w:after="0" w:line="240" w:lineRule="auto"/>
              <w:rPr>
                <w:rFonts w:ascii="Arial Narrow" w:hAnsi="Arial Narrow" w:cs="Arial"/>
                <w:lang w:bidi="en-US"/>
              </w:rPr>
            </w:pPr>
          </w:p>
        </w:tc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</w:p>
        </w:tc>
        <w:tc>
          <w:tcPr>
            <w:tcW w:w="2470" w:type="dxa"/>
            <w:gridSpan w:val="4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</w:p>
        </w:tc>
        <w:tc>
          <w:tcPr>
            <w:tcW w:w="425" w:type="dxa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</w:p>
        </w:tc>
        <w:tc>
          <w:tcPr>
            <w:tcW w:w="5421" w:type="dxa"/>
          </w:tcPr>
          <w:tbl>
            <w:tblPr>
              <w:tblStyle w:val="10"/>
              <w:tblW w:w="20400" w:type="dxa"/>
              <w:tblInd w:w="0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20400"/>
            </w:tblGrid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5103" w:type="dxa"/>
                </w:tcPr>
                <w:p>
                  <w:pPr>
                    <w:pStyle w:val="14"/>
                    <w:spacing w:after="0" w:line="240" w:lineRule="auto"/>
                    <w:ind w:left="360"/>
                    <w:jc w:val="both"/>
                    <w:rPr>
                      <w:rFonts w:ascii="Arial Narrow" w:hAnsi="Arial Narrow" w:eastAsia="Times New Roman"/>
                      <w:lang w:val="id-ID" w:bidi="en-US"/>
                    </w:rPr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5103" w:type="dxa"/>
                </w:tcPr>
                <w:p>
                  <w:pPr>
                    <w:pStyle w:val="14"/>
                    <w:spacing w:after="0" w:line="240" w:lineRule="auto"/>
                    <w:ind w:left="360"/>
                    <w:jc w:val="both"/>
                    <w:rPr>
                      <w:rFonts w:ascii="Arial Narrow" w:hAnsi="Arial Narrow" w:eastAsia="Times New Roman"/>
                      <w:lang w:val="id-ID" w:bidi="en-US"/>
                    </w:rPr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5103" w:type="dxa"/>
                </w:tcPr>
                <w:p>
                  <w:pPr>
                    <w:pStyle w:val="14"/>
                    <w:numPr>
                      <w:ilvl w:val="0"/>
                      <w:numId w:val="6"/>
                    </w:numPr>
                    <w:spacing w:after="0" w:line="240" w:lineRule="auto"/>
                    <w:jc w:val="both"/>
                    <w:rPr>
                      <w:rFonts w:ascii="Arial Narrow" w:hAnsi="Arial Narrow" w:eastAsia="Times New Roman"/>
                      <w:lang w:val="id-ID" w:bidi="en-US"/>
                    </w:rPr>
                  </w:pPr>
                  <w:r>
                    <w:rPr>
                      <w:rFonts w:ascii="Arial Narrow" w:hAnsi="Arial Narrow" w:eastAsia="Times New Roman"/>
                      <w:lang w:val="id-ID" w:bidi="en-US"/>
                    </w:rPr>
                    <w:t>N, Bakat Numerik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5103" w:type="dxa"/>
                </w:tcPr>
                <w:p>
                  <w:pPr>
                    <w:spacing w:after="0" w:line="240" w:lineRule="auto"/>
                    <w:jc w:val="both"/>
                    <w:rPr>
                      <w:rFonts w:ascii="Arial Narrow" w:hAnsi="Arial Narrow" w:eastAsia="Times New Roman"/>
                      <w:lang w:bidi="en-US"/>
                    </w:rPr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5103" w:type="dxa"/>
                </w:tcPr>
                <w:p>
                  <w:pPr>
                    <w:pStyle w:val="14"/>
                    <w:numPr>
                      <w:ilvl w:val="0"/>
                      <w:numId w:val="6"/>
                    </w:numPr>
                    <w:spacing w:after="0" w:line="240" w:lineRule="auto"/>
                    <w:jc w:val="both"/>
                    <w:rPr>
                      <w:rFonts w:ascii="Arial Narrow" w:hAnsi="Arial Narrow" w:eastAsia="Times New Roman"/>
                      <w:lang w:val="id-ID" w:bidi="en-US"/>
                    </w:rPr>
                  </w:pPr>
                  <w:r>
                    <w:rPr>
                      <w:rFonts w:ascii="Arial Narrow" w:hAnsi="Arial Narrow" w:eastAsia="Times New Roman"/>
                      <w:lang w:val="id-ID" w:bidi="en-US"/>
                    </w:rPr>
                    <w:t>Q, Bakat Ketelitian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5103" w:type="dxa"/>
                </w:tcPr>
                <w:p>
                  <w:pPr>
                    <w:spacing w:after="0" w:line="240" w:lineRule="auto"/>
                    <w:jc w:val="both"/>
                    <w:rPr>
                      <w:rFonts w:ascii="Arial Narrow" w:hAnsi="Arial Narrow" w:eastAsia="Times New Roman"/>
                      <w:lang w:bidi="en-US"/>
                    </w:rPr>
                  </w:pPr>
                </w:p>
              </w:tc>
            </w:tr>
          </w:tbl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</w:tcPr>
          <w:p>
            <w:pPr>
              <w:spacing w:after="0" w:line="240" w:lineRule="auto"/>
              <w:rPr>
                <w:rFonts w:ascii="Arial Narrow" w:hAnsi="Arial Narrow" w:cs="Arial"/>
                <w:lang w:bidi="en-US"/>
              </w:rPr>
            </w:pPr>
          </w:p>
        </w:tc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</w:p>
        </w:tc>
        <w:tc>
          <w:tcPr>
            <w:tcW w:w="2470" w:type="dxa"/>
            <w:gridSpan w:val="4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</w:p>
        </w:tc>
        <w:tc>
          <w:tcPr>
            <w:tcW w:w="425" w:type="dxa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</w:p>
        </w:tc>
        <w:tc>
          <w:tcPr>
            <w:tcW w:w="5421" w:type="dxa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</w:tcPr>
          <w:p>
            <w:pPr>
              <w:spacing w:after="0" w:line="240" w:lineRule="auto"/>
              <w:rPr>
                <w:rFonts w:ascii="Arial Narrow" w:hAnsi="Arial Narrow" w:cs="Arial"/>
                <w:lang w:bidi="en-US"/>
              </w:rPr>
            </w:pPr>
          </w:p>
        </w:tc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c.</w:t>
            </w:r>
          </w:p>
        </w:tc>
        <w:tc>
          <w:tcPr>
            <w:tcW w:w="2470" w:type="dxa"/>
            <w:gridSpan w:val="4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Temperamen Kerja</w:t>
            </w:r>
          </w:p>
        </w:tc>
        <w:tc>
          <w:tcPr>
            <w:tcW w:w="425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:</w:t>
            </w:r>
          </w:p>
        </w:tc>
        <w:tc>
          <w:tcPr>
            <w:tcW w:w="5421" w:type="dxa"/>
          </w:tcPr>
          <w:tbl>
            <w:tblPr>
              <w:tblStyle w:val="10"/>
              <w:tblW w:w="20400" w:type="dxa"/>
              <w:tblInd w:w="0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20400"/>
            </w:tblGrid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0400" w:type="dxa"/>
                </w:tcPr>
                <w:p>
                  <w:pPr>
                    <w:spacing w:after="0" w:line="240" w:lineRule="auto"/>
                    <w:rPr>
                      <w:rFonts w:ascii="Arial Narrow" w:hAnsi="Arial Narrow" w:cs="Arial"/>
                      <w:lang w:bidi="en-US"/>
                    </w:rPr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0400" w:type="dxa"/>
                </w:tcPr>
                <w:p>
                  <w:pPr>
                    <w:pStyle w:val="14"/>
                    <w:numPr>
                      <w:ilvl w:val="0"/>
                      <w:numId w:val="7"/>
                    </w:numPr>
                    <w:spacing w:after="0" w:line="240" w:lineRule="auto"/>
                    <w:rPr>
                      <w:rFonts w:ascii="Arial Narrow" w:hAnsi="Arial Narrow" w:cs="Arial"/>
                      <w:lang w:val="id-ID" w:bidi="en-US"/>
                    </w:rPr>
                  </w:pPr>
                  <w:r>
                    <w:rPr>
                      <w:rFonts w:ascii="Arial Narrow" w:hAnsi="Arial Narrow" w:cs="Arial"/>
                      <w:lang w:val="id-ID" w:bidi="en-US"/>
                    </w:rPr>
                    <w:t>M, Measurable and Verifiable Creteria (MVC)</w:t>
                  </w:r>
                </w:p>
                <w:p>
                  <w:pPr>
                    <w:pStyle w:val="14"/>
                    <w:numPr>
                      <w:ilvl w:val="0"/>
                      <w:numId w:val="7"/>
                    </w:numPr>
                    <w:spacing w:after="0" w:line="240" w:lineRule="auto"/>
                    <w:rPr>
                      <w:rFonts w:ascii="Arial Narrow" w:hAnsi="Arial Narrow" w:cs="Arial"/>
                      <w:lang w:val="id-ID" w:bidi="en-US"/>
                    </w:rPr>
                  </w:pPr>
                  <w:r>
                    <w:rPr>
                      <w:rFonts w:ascii="Arial Narrow" w:hAnsi="Arial Narrow" w:cs="Arial"/>
                      <w:lang w:val="id-ID" w:bidi="en-US"/>
                    </w:rPr>
                    <w:t>S, Performing Under Stress (PUS)</w:t>
                  </w:r>
                </w:p>
                <w:p>
                  <w:pPr>
                    <w:pStyle w:val="14"/>
                    <w:numPr>
                      <w:ilvl w:val="0"/>
                      <w:numId w:val="7"/>
                    </w:numPr>
                    <w:spacing w:after="0" w:line="240" w:lineRule="auto"/>
                    <w:rPr>
                      <w:rFonts w:ascii="Arial Narrow" w:hAnsi="Arial Narrow" w:cs="Arial"/>
                      <w:lang w:val="id-ID" w:bidi="en-US"/>
                    </w:rPr>
                  </w:pPr>
                  <w:r>
                    <w:rPr>
                      <w:rFonts w:ascii="Arial Narrow" w:hAnsi="Arial Narrow" w:cs="Arial"/>
                      <w:lang w:bidi="en-US"/>
                    </w:rPr>
                    <w:t>T</w:t>
                  </w:r>
                  <w:r>
                    <w:rPr>
                      <w:rFonts w:ascii="Arial Narrow" w:hAnsi="Arial Narrow" w:cs="Arial"/>
                      <w:lang w:val="id-ID" w:bidi="en-US"/>
                    </w:rPr>
                    <w:t xml:space="preserve">, </w:t>
                  </w:r>
                  <w:r>
                    <w:rPr>
                      <w:rFonts w:ascii="Arial Narrow" w:hAnsi="Arial Narrow" w:cs="Arial"/>
                      <w:lang w:bidi="en-US"/>
                    </w:rPr>
                    <w:t>Set of Limits, Tolerance and Other Standart (STS)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0400" w:type="dxa"/>
                </w:tcPr>
                <w:p>
                  <w:pPr>
                    <w:spacing w:after="0" w:line="240" w:lineRule="auto"/>
                    <w:rPr>
                      <w:rFonts w:ascii="Arial Narrow" w:hAnsi="Arial Narrow" w:cs="Arial"/>
                      <w:lang w:bidi="en-US"/>
                    </w:rPr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0400" w:type="dxa"/>
                </w:tcPr>
                <w:p>
                  <w:pPr>
                    <w:spacing w:after="0" w:line="240" w:lineRule="auto"/>
                    <w:rPr>
                      <w:rFonts w:ascii="Arial Narrow" w:hAnsi="Arial Narrow" w:cs="Arial"/>
                      <w:lang w:bidi="en-US"/>
                    </w:rPr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0400" w:type="dxa"/>
                </w:tcPr>
                <w:p>
                  <w:pPr>
                    <w:spacing w:after="0" w:line="240" w:lineRule="auto"/>
                    <w:rPr>
                      <w:rFonts w:ascii="Arial Narrow" w:hAnsi="Arial Narrow" w:cs="Arial"/>
                      <w:lang w:bidi="en-US"/>
                    </w:rPr>
                  </w:pPr>
                </w:p>
              </w:tc>
            </w:tr>
          </w:tbl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</w:tcPr>
          <w:p>
            <w:pPr>
              <w:spacing w:after="0" w:line="240" w:lineRule="auto"/>
              <w:rPr>
                <w:rFonts w:ascii="Arial Narrow" w:hAnsi="Arial Narrow" w:cs="Arial"/>
                <w:lang w:bidi="en-US"/>
              </w:rPr>
            </w:pPr>
          </w:p>
        </w:tc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</w:p>
        </w:tc>
        <w:tc>
          <w:tcPr>
            <w:tcW w:w="2470" w:type="dxa"/>
            <w:gridSpan w:val="4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</w:p>
        </w:tc>
        <w:tc>
          <w:tcPr>
            <w:tcW w:w="425" w:type="dxa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</w:p>
        </w:tc>
        <w:tc>
          <w:tcPr>
            <w:tcW w:w="5421" w:type="dxa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</w:tcPr>
          <w:p>
            <w:pPr>
              <w:spacing w:after="0" w:line="240" w:lineRule="auto"/>
              <w:rPr>
                <w:rFonts w:ascii="Arial Narrow" w:hAnsi="Arial Narrow" w:cs="Arial"/>
                <w:lang w:bidi="en-US"/>
              </w:rPr>
            </w:pPr>
          </w:p>
        </w:tc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d.</w:t>
            </w:r>
          </w:p>
        </w:tc>
        <w:tc>
          <w:tcPr>
            <w:tcW w:w="2470" w:type="dxa"/>
            <w:gridSpan w:val="4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Minat Kerja</w:t>
            </w:r>
          </w:p>
        </w:tc>
        <w:tc>
          <w:tcPr>
            <w:tcW w:w="425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:</w:t>
            </w:r>
          </w:p>
        </w:tc>
        <w:tc>
          <w:tcPr>
            <w:tcW w:w="5421" w:type="dxa"/>
          </w:tcPr>
          <w:tbl>
            <w:tblPr>
              <w:tblStyle w:val="10"/>
              <w:tblW w:w="20400" w:type="dxa"/>
              <w:tblInd w:w="0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20400"/>
            </w:tblGrid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5103" w:type="dxa"/>
                </w:tcPr>
                <w:p>
                  <w:pPr>
                    <w:pStyle w:val="14"/>
                    <w:numPr>
                      <w:ilvl w:val="0"/>
                      <w:numId w:val="8"/>
                    </w:numPr>
                    <w:spacing w:after="0" w:line="240" w:lineRule="auto"/>
                    <w:rPr>
                      <w:rFonts w:ascii="Arial Narrow" w:hAnsi="Arial Narrow" w:cs="Arial"/>
                      <w:lang w:val="id-ID" w:bidi="en-US"/>
                    </w:rPr>
                  </w:pPr>
                  <w:r>
                    <w:rPr>
                      <w:rFonts w:ascii="Arial Narrow" w:hAnsi="Arial Narrow" w:cs="Arial"/>
                      <w:lang w:bidi="en-US"/>
                    </w:rPr>
                    <w:t>Realistik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5103" w:type="dxa"/>
                </w:tcPr>
                <w:p>
                  <w:pPr>
                    <w:pStyle w:val="14"/>
                    <w:numPr>
                      <w:ilvl w:val="0"/>
                      <w:numId w:val="8"/>
                    </w:numPr>
                    <w:spacing w:after="0" w:line="240" w:lineRule="auto"/>
                    <w:rPr>
                      <w:rFonts w:ascii="Arial Narrow" w:hAnsi="Arial Narrow" w:cs="Arial"/>
                      <w:lang w:val="id-ID" w:bidi="en-US"/>
                    </w:rPr>
                  </w:pPr>
                  <w:r>
                    <w:rPr>
                      <w:rFonts w:ascii="Arial Narrow" w:hAnsi="Arial Narrow" w:cs="Arial"/>
                      <w:lang w:val="id-ID" w:bidi="en-US"/>
                    </w:rPr>
                    <w:t>Sosial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5103" w:type="dxa"/>
                </w:tcPr>
                <w:p>
                  <w:pPr>
                    <w:pStyle w:val="14"/>
                    <w:spacing w:after="0" w:line="240" w:lineRule="auto"/>
                    <w:ind w:left="360"/>
                    <w:rPr>
                      <w:rFonts w:ascii="Arial Narrow" w:hAnsi="Arial Narrow" w:cs="Arial"/>
                      <w:lang w:val="id-ID" w:bidi="en-US"/>
                    </w:rPr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5103" w:type="dxa"/>
                </w:tcPr>
                <w:p>
                  <w:pPr>
                    <w:pStyle w:val="14"/>
                    <w:numPr>
                      <w:ilvl w:val="0"/>
                      <w:numId w:val="8"/>
                    </w:numPr>
                    <w:spacing w:after="0" w:line="240" w:lineRule="auto"/>
                    <w:rPr>
                      <w:rFonts w:ascii="Arial Narrow" w:hAnsi="Arial Narrow" w:cs="Arial"/>
                      <w:lang w:val="id-ID" w:bidi="en-US"/>
                    </w:rPr>
                  </w:pPr>
                  <w:r>
                    <w:rPr>
                      <w:rFonts w:ascii="Arial Narrow" w:hAnsi="Arial Narrow" w:cs="Arial"/>
                      <w:lang w:val="id-ID" w:bidi="en-US"/>
                    </w:rPr>
                    <w:t>Konvensional</w:t>
                  </w:r>
                </w:p>
              </w:tc>
            </w:tr>
          </w:tbl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bidi="en-US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</w:tcPr>
          <w:p>
            <w:pPr>
              <w:spacing w:after="0" w:line="240" w:lineRule="auto"/>
              <w:rPr>
                <w:rFonts w:ascii="Arial Narrow" w:hAnsi="Arial Narrow" w:cs="Arial"/>
                <w:lang w:bidi="en-US"/>
              </w:rPr>
            </w:pPr>
          </w:p>
        </w:tc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e.</w:t>
            </w:r>
          </w:p>
        </w:tc>
        <w:tc>
          <w:tcPr>
            <w:tcW w:w="2470" w:type="dxa"/>
            <w:gridSpan w:val="4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Upaya Fisik</w:t>
            </w:r>
          </w:p>
        </w:tc>
        <w:tc>
          <w:tcPr>
            <w:tcW w:w="425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:</w:t>
            </w:r>
          </w:p>
        </w:tc>
        <w:tc>
          <w:tcPr>
            <w:tcW w:w="5421" w:type="dxa"/>
          </w:tcPr>
          <w:tbl>
            <w:tblPr>
              <w:tblStyle w:val="10"/>
              <w:tblW w:w="20400" w:type="dxa"/>
              <w:tblInd w:w="0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20400"/>
            </w:tblGrid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5103" w:type="dxa"/>
                </w:tcPr>
                <w:p>
                  <w:pPr>
                    <w:spacing w:after="0" w:line="240" w:lineRule="auto"/>
                    <w:rPr>
                      <w:rFonts w:ascii="Arial Narrow" w:hAnsi="Arial Narrow" w:cs="Arial"/>
                      <w:lang w:bidi="en-US"/>
                    </w:rPr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5103" w:type="dxa"/>
                </w:tcPr>
                <w:p>
                  <w:pPr>
                    <w:spacing w:after="0" w:line="240" w:lineRule="auto"/>
                    <w:rPr>
                      <w:rFonts w:ascii="Arial Narrow" w:hAnsi="Arial Narrow" w:cs="Arial"/>
                      <w:lang w:bidi="en-US"/>
                    </w:rPr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5103" w:type="dxa"/>
                </w:tcPr>
                <w:p>
                  <w:pPr>
                    <w:pStyle w:val="14"/>
                    <w:numPr>
                      <w:ilvl w:val="0"/>
                      <w:numId w:val="9"/>
                    </w:numPr>
                    <w:spacing w:after="0" w:line="240" w:lineRule="auto"/>
                    <w:rPr>
                      <w:rFonts w:ascii="Arial Narrow" w:hAnsi="Arial Narrow" w:cs="Arial"/>
                      <w:lang w:val="id-ID" w:bidi="en-US"/>
                    </w:rPr>
                  </w:pPr>
                  <w:r>
                    <w:rPr>
                      <w:rFonts w:ascii="Arial Narrow" w:hAnsi="Arial Narrow" w:cs="Arial"/>
                      <w:lang w:val="id-ID" w:bidi="en-US"/>
                    </w:rPr>
                    <w:t>Duduk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5103" w:type="dxa"/>
                </w:tcPr>
                <w:p>
                  <w:pPr>
                    <w:spacing w:after="0" w:line="240" w:lineRule="auto"/>
                    <w:rPr>
                      <w:rFonts w:ascii="Arial Narrow" w:hAnsi="Arial Narrow" w:cs="Arial"/>
                      <w:lang w:bidi="en-US"/>
                    </w:rPr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5103" w:type="dxa"/>
                </w:tcPr>
                <w:p>
                  <w:pPr>
                    <w:spacing w:after="0" w:line="240" w:lineRule="auto"/>
                    <w:rPr>
                      <w:rFonts w:ascii="Arial Narrow" w:hAnsi="Arial Narrow" w:cs="Arial"/>
                      <w:lang w:bidi="en-US"/>
                    </w:rPr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5103" w:type="dxa"/>
                </w:tcPr>
                <w:p>
                  <w:pPr>
                    <w:pStyle w:val="14"/>
                    <w:numPr>
                      <w:ilvl w:val="0"/>
                      <w:numId w:val="9"/>
                    </w:numPr>
                    <w:spacing w:after="0" w:line="240" w:lineRule="auto"/>
                    <w:rPr>
                      <w:rFonts w:ascii="Arial Narrow" w:hAnsi="Arial Narrow" w:cs="Arial"/>
                      <w:lang w:val="id-ID" w:bidi="en-US"/>
                    </w:rPr>
                  </w:pPr>
                  <w:r>
                    <w:rPr>
                      <w:rFonts w:ascii="Arial Narrow" w:hAnsi="Arial Narrow" w:cs="Arial"/>
                      <w:lang w:val="id-ID" w:bidi="en-US"/>
                    </w:rPr>
                    <w:t>Berbicara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5103" w:type="dxa"/>
                </w:tcPr>
                <w:p>
                  <w:pPr>
                    <w:pStyle w:val="14"/>
                    <w:numPr>
                      <w:ilvl w:val="0"/>
                      <w:numId w:val="9"/>
                    </w:numPr>
                    <w:spacing w:after="0" w:line="240" w:lineRule="auto"/>
                    <w:rPr>
                      <w:rFonts w:ascii="Arial Narrow" w:hAnsi="Arial Narrow" w:cs="Arial"/>
                      <w:lang w:val="id-ID" w:bidi="en-US"/>
                    </w:rPr>
                  </w:pPr>
                  <w:r>
                    <w:rPr>
                      <w:rFonts w:ascii="Arial Narrow" w:hAnsi="Arial Narrow" w:cs="Arial"/>
                      <w:lang w:val="id-ID" w:bidi="en-US"/>
                    </w:rPr>
                    <w:t>Mendengar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5103" w:type="dxa"/>
                </w:tcPr>
                <w:p>
                  <w:pPr>
                    <w:pStyle w:val="14"/>
                    <w:numPr>
                      <w:ilvl w:val="0"/>
                      <w:numId w:val="9"/>
                    </w:numPr>
                    <w:spacing w:after="0" w:line="240" w:lineRule="auto"/>
                    <w:rPr>
                      <w:rFonts w:ascii="Arial Narrow" w:hAnsi="Arial Narrow" w:cs="Arial"/>
                      <w:lang w:val="id-ID" w:bidi="en-US"/>
                    </w:rPr>
                  </w:pPr>
                  <w:r>
                    <w:rPr>
                      <w:rFonts w:ascii="Arial Narrow" w:hAnsi="Arial Narrow" w:cs="Arial"/>
                      <w:lang w:val="id-ID" w:bidi="en-US"/>
                    </w:rPr>
                    <w:t>Melihat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5103" w:type="dxa"/>
                </w:tcPr>
                <w:p>
                  <w:pPr>
                    <w:spacing w:after="0" w:line="240" w:lineRule="auto"/>
                    <w:rPr>
                      <w:rFonts w:ascii="Arial Narrow" w:hAnsi="Arial Narrow" w:cs="Arial"/>
                      <w:lang w:bidi="en-US"/>
                    </w:rPr>
                  </w:pPr>
                </w:p>
              </w:tc>
            </w:tr>
          </w:tbl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</w:tcPr>
          <w:p>
            <w:pPr>
              <w:spacing w:after="0" w:line="240" w:lineRule="auto"/>
              <w:rPr>
                <w:rFonts w:ascii="Arial Narrow" w:hAnsi="Arial Narrow" w:cs="Arial"/>
                <w:lang w:bidi="en-US"/>
              </w:rPr>
            </w:pPr>
          </w:p>
        </w:tc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f.</w:t>
            </w:r>
          </w:p>
        </w:tc>
        <w:tc>
          <w:tcPr>
            <w:tcW w:w="2470" w:type="dxa"/>
            <w:gridSpan w:val="4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Kondisi Fisik</w:t>
            </w:r>
          </w:p>
        </w:tc>
        <w:tc>
          <w:tcPr>
            <w:tcW w:w="425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:</w:t>
            </w:r>
          </w:p>
        </w:tc>
        <w:tc>
          <w:tcPr>
            <w:tcW w:w="5421" w:type="dxa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</w:tcPr>
          <w:p>
            <w:pPr>
              <w:spacing w:after="0" w:line="240" w:lineRule="auto"/>
              <w:rPr>
                <w:rFonts w:ascii="Arial Narrow" w:hAnsi="Arial Narrow" w:cs="Arial"/>
                <w:lang w:bidi="en-US"/>
              </w:rPr>
            </w:pPr>
          </w:p>
        </w:tc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</w:p>
        </w:tc>
        <w:tc>
          <w:tcPr>
            <w:tcW w:w="516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1.</w:t>
            </w:r>
          </w:p>
        </w:tc>
        <w:tc>
          <w:tcPr>
            <w:tcW w:w="1954" w:type="dxa"/>
            <w:gridSpan w:val="3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Jenis Kelamin</w:t>
            </w:r>
          </w:p>
        </w:tc>
        <w:tc>
          <w:tcPr>
            <w:tcW w:w="425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:</w:t>
            </w:r>
          </w:p>
        </w:tc>
        <w:tc>
          <w:tcPr>
            <w:tcW w:w="5421" w:type="dxa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  <w:r>
              <w:rPr>
                <w:rFonts w:ascii="Arial Narrow" w:hAnsi="Arial Narrow"/>
                <w:lang w:val="id-ID" w:bidi="en-US"/>
              </w:rPr>
              <w:t>Laki-Laki/Perempuan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</w:tcPr>
          <w:p>
            <w:pPr>
              <w:spacing w:after="0" w:line="240" w:lineRule="auto"/>
              <w:rPr>
                <w:rFonts w:ascii="Arial Narrow" w:hAnsi="Arial Narrow" w:cs="Arial"/>
                <w:lang w:bidi="en-US"/>
              </w:rPr>
            </w:pPr>
          </w:p>
        </w:tc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</w:p>
        </w:tc>
        <w:tc>
          <w:tcPr>
            <w:tcW w:w="516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2.</w:t>
            </w:r>
          </w:p>
        </w:tc>
        <w:tc>
          <w:tcPr>
            <w:tcW w:w="1954" w:type="dxa"/>
            <w:gridSpan w:val="3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Umur</w:t>
            </w:r>
          </w:p>
        </w:tc>
        <w:tc>
          <w:tcPr>
            <w:tcW w:w="425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:</w:t>
            </w:r>
          </w:p>
        </w:tc>
        <w:tc>
          <w:tcPr>
            <w:tcW w:w="5421" w:type="dxa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  <w:r>
              <w:rPr>
                <w:rFonts w:ascii="Arial Narrow" w:hAnsi="Arial Narrow"/>
                <w:szCs w:val="24"/>
                <w:lang w:bidi="en-US"/>
              </w:rPr>
              <w:t>tidak ada syarat khusus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</w:tcPr>
          <w:p>
            <w:pPr>
              <w:spacing w:after="0" w:line="240" w:lineRule="auto"/>
              <w:rPr>
                <w:rFonts w:ascii="Arial Narrow" w:hAnsi="Arial Narrow" w:cs="Arial"/>
                <w:lang w:bidi="en-US"/>
              </w:rPr>
            </w:pPr>
          </w:p>
        </w:tc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</w:p>
        </w:tc>
        <w:tc>
          <w:tcPr>
            <w:tcW w:w="516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3.</w:t>
            </w:r>
          </w:p>
        </w:tc>
        <w:tc>
          <w:tcPr>
            <w:tcW w:w="1954" w:type="dxa"/>
            <w:gridSpan w:val="3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Tinggi Badan</w:t>
            </w:r>
          </w:p>
        </w:tc>
        <w:tc>
          <w:tcPr>
            <w:tcW w:w="425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:</w:t>
            </w:r>
          </w:p>
        </w:tc>
        <w:tc>
          <w:tcPr>
            <w:tcW w:w="5421" w:type="dxa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  <w:r>
              <w:rPr>
                <w:rFonts w:ascii="Arial Narrow" w:hAnsi="Arial Narrow"/>
                <w:szCs w:val="24"/>
                <w:lang w:bidi="en-US"/>
              </w:rPr>
              <w:t>tidak ada syarat khusus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</w:tcPr>
          <w:p>
            <w:pPr>
              <w:spacing w:after="0" w:line="240" w:lineRule="auto"/>
              <w:rPr>
                <w:rFonts w:ascii="Arial Narrow" w:hAnsi="Arial Narrow" w:cs="Arial"/>
                <w:lang w:bidi="en-US"/>
              </w:rPr>
            </w:pPr>
          </w:p>
        </w:tc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</w:p>
        </w:tc>
        <w:tc>
          <w:tcPr>
            <w:tcW w:w="516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4.</w:t>
            </w:r>
          </w:p>
        </w:tc>
        <w:tc>
          <w:tcPr>
            <w:tcW w:w="1954" w:type="dxa"/>
            <w:gridSpan w:val="3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Berat Badan</w:t>
            </w:r>
          </w:p>
        </w:tc>
        <w:tc>
          <w:tcPr>
            <w:tcW w:w="425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:</w:t>
            </w:r>
          </w:p>
        </w:tc>
        <w:tc>
          <w:tcPr>
            <w:tcW w:w="5421" w:type="dxa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  <w:r>
              <w:rPr>
                <w:rFonts w:ascii="Arial Narrow" w:hAnsi="Arial Narrow"/>
                <w:szCs w:val="24"/>
                <w:lang w:bidi="en-US"/>
              </w:rPr>
              <w:t>tidak ada syarat khusus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</w:tcPr>
          <w:p>
            <w:pPr>
              <w:spacing w:after="0" w:line="240" w:lineRule="auto"/>
              <w:rPr>
                <w:rFonts w:ascii="Arial Narrow" w:hAnsi="Arial Narrow" w:cs="Arial"/>
                <w:lang w:bidi="en-US"/>
              </w:rPr>
            </w:pPr>
          </w:p>
        </w:tc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</w:p>
        </w:tc>
        <w:tc>
          <w:tcPr>
            <w:tcW w:w="516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5.</w:t>
            </w:r>
          </w:p>
        </w:tc>
        <w:tc>
          <w:tcPr>
            <w:tcW w:w="1954" w:type="dxa"/>
            <w:gridSpan w:val="3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Postur Badan</w:t>
            </w:r>
          </w:p>
        </w:tc>
        <w:tc>
          <w:tcPr>
            <w:tcW w:w="425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:</w:t>
            </w:r>
          </w:p>
        </w:tc>
        <w:tc>
          <w:tcPr>
            <w:tcW w:w="5421" w:type="dxa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  <w:r>
              <w:rPr>
                <w:rFonts w:ascii="Arial Narrow" w:hAnsi="Arial Narrow"/>
                <w:szCs w:val="24"/>
                <w:lang w:bidi="en-US"/>
              </w:rPr>
              <w:t>tidak ada syarat khusus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</w:tcPr>
          <w:p>
            <w:pPr>
              <w:spacing w:after="0" w:line="240" w:lineRule="auto"/>
              <w:rPr>
                <w:rFonts w:ascii="Arial Narrow" w:hAnsi="Arial Narrow" w:cs="Arial"/>
                <w:lang w:bidi="en-US"/>
              </w:rPr>
            </w:pPr>
          </w:p>
        </w:tc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</w:p>
        </w:tc>
        <w:tc>
          <w:tcPr>
            <w:tcW w:w="516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6.</w:t>
            </w:r>
          </w:p>
        </w:tc>
        <w:tc>
          <w:tcPr>
            <w:tcW w:w="1954" w:type="dxa"/>
            <w:gridSpan w:val="3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Penampilan</w:t>
            </w:r>
          </w:p>
        </w:tc>
        <w:tc>
          <w:tcPr>
            <w:tcW w:w="425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:</w:t>
            </w:r>
          </w:p>
        </w:tc>
        <w:tc>
          <w:tcPr>
            <w:tcW w:w="5421" w:type="dxa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bidi="en-US"/>
              </w:rPr>
            </w:pPr>
            <w:r>
              <w:rPr>
                <w:rFonts w:ascii="Arial Narrow" w:hAnsi="Arial Narrow"/>
                <w:lang w:val="id-ID" w:bidi="en-US"/>
              </w:rPr>
              <w:t>Bersih dan Rapi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</w:tcPr>
          <w:p>
            <w:pPr>
              <w:spacing w:after="0" w:line="240" w:lineRule="auto"/>
              <w:rPr>
                <w:rFonts w:ascii="Arial Narrow" w:hAnsi="Arial Narrow" w:cs="Arial"/>
                <w:lang w:bidi="en-US"/>
              </w:rPr>
            </w:pPr>
          </w:p>
        </w:tc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g.</w:t>
            </w:r>
          </w:p>
        </w:tc>
        <w:tc>
          <w:tcPr>
            <w:tcW w:w="2470" w:type="dxa"/>
            <w:gridSpan w:val="4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Fungsi Pekerjaan</w:t>
            </w:r>
          </w:p>
        </w:tc>
        <w:tc>
          <w:tcPr>
            <w:tcW w:w="425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:</w:t>
            </w:r>
          </w:p>
        </w:tc>
        <w:tc>
          <w:tcPr>
            <w:tcW w:w="5421" w:type="dxa"/>
          </w:tcPr>
          <w:p>
            <w:pPr>
              <w:pStyle w:val="14"/>
              <w:numPr>
                <w:ilvl w:val="0"/>
                <w:numId w:val="10"/>
              </w:numPr>
              <w:spacing w:after="0" w:line="240" w:lineRule="auto"/>
              <w:ind w:left="488"/>
              <w:rPr>
                <w:rFonts w:ascii="Arial Narrow" w:hAnsi="Arial Narrow" w:cs="Arial"/>
                <w:u w:val="single"/>
                <w:lang w:val="id-ID" w:bidi="en-US"/>
              </w:rPr>
            </w:pPr>
            <w:r>
              <w:rPr>
                <w:rFonts w:ascii="Arial Narrow" w:hAnsi="Arial Narrow" w:cs="Arial"/>
                <w:lang w:bidi="en-US"/>
              </w:rPr>
              <w:t>B7, Memegang</w:t>
            </w:r>
          </w:p>
          <w:p>
            <w:pPr>
              <w:pStyle w:val="14"/>
              <w:numPr>
                <w:ilvl w:val="0"/>
                <w:numId w:val="10"/>
              </w:numPr>
              <w:spacing w:after="0" w:line="240" w:lineRule="auto"/>
              <w:ind w:left="488"/>
              <w:rPr>
                <w:rFonts w:ascii="Arial Narrow" w:hAnsi="Arial Narrow" w:cs="Arial"/>
                <w:u w:val="single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D3, Menyusun data</w:t>
            </w:r>
          </w:p>
          <w:p>
            <w:pPr>
              <w:pStyle w:val="14"/>
              <w:numPr>
                <w:ilvl w:val="0"/>
                <w:numId w:val="10"/>
              </w:numPr>
              <w:spacing w:after="0" w:line="240" w:lineRule="auto"/>
              <w:ind w:left="488"/>
              <w:rPr>
                <w:rFonts w:ascii="Arial Narrow" w:hAnsi="Arial Narrow" w:cs="Arial"/>
                <w:u w:val="single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O3, Menyelia</w:t>
            </w:r>
          </w:p>
          <w:p>
            <w:pPr>
              <w:pStyle w:val="14"/>
              <w:numPr>
                <w:ilvl w:val="0"/>
                <w:numId w:val="10"/>
              </w:numPr>
              <w:spacing w:after="0" w:line="240" w:lineRule="auto"/>
              <w:ind w:left="488"/>
              <w:rPr>
                <w:rFonts w:ascii="Arial Narrow" w:hAnsi="Arial Narrow" w:cs="Arial"/>
                <w:u w:val="single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O6, Berbicara memberi tanda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</w:tcPr>
          <w:p>
            <w:pPr>
              <w:spacing w:after="0" w:line="240" w:lineRule="auto"/>
              <w:rPr>
                <w:rFonts w:ascii="Arial Narrow" w:hAnsi="Arial Narrow" w:cs="Arial"/>
                <w:lang w:bidi="en-US"/>
              </w:rPr>
            </w:pPr>
          </w:p>
        </w:tc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</w:p>
        </w:tc>
        <w:tc>
          <w:tcPr>
            <w:tcW w:w="2470" w:type="dxa"/>
            <w:gridSpan w:val="4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</w:p>
        </w:tc>
        <w:tc>
          <w:tcPr>
            <w:tcW w:w="425" w:type="dxa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</w:p>
        </w:tc>
        <w:tc>
          <w:tcPr>
            <w:tcW w:w="5421" w:type="dxa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16.</w:t>
            </w:r>
          </w:p>
        </w:tc>
        <w:tc>
          <w:tcPr>
            <w:tcW w:w="297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after="0" w:line="240" w:lineRule="auto"/>
              <w:rPr>
                <w:rFonts w:ascii="Arial Narrow" w:hAnsi="Arial Narrow" w:cs="Arial"/>
                <w:b/>
                <w:lang w:val="id-ID" w:bidi="en-US"/>
              </w:rPr>
            </w:pPr>
            <w:r>
              <w:rPr>
                <w:rFonts w:ascii="Arial Narrow" w:hAnsi="Arial Narrow" w:cs="Arial"/>
                <w:b/>
                <w:lang w:val="id-ID" w:bidi="en-US"/>
              </w:rPr>
              <w:t>Prestasi Kerja Yang Diharapkan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:</w:t>
            </w:r>
          </w:p>
        </w:tc>
        <w:tc>
          <w:tcPr>
            <w:tcW w:w="542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 xml:space="preserve">Baik,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17.</w:t>
            </w:r>
          </w:p>
        </w:tc>
        <w:tc>
          <w:tcPr>
            <w:tcW w:w="297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after="0" w:line="240" w:lineRule="auto"/>
              <w:rPr>
                <w:rFonts w:ascii="Arial Narrow" w:hAnsi="Arial Narrow" w:cs="Arial"/>
                <w:b/>
                <w:lang w:val="id-ID" w:bidi="en-US"/>
              </w:rPr>
            </w:pPr>
            <w:r>
              <w:rPr>
                <w:rFonts w:ascii="Arial Narrow" w:hAnsi="Arial Narrow" w:cs="Arial"/>
                <w:b/>
                <w:lang w:val="id-ID" w:bidi="en-US"/>
              </w:rPr>
              <w:t>Kelas Jabatan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:</w:t>
            </w:r>
          </w:p>
        </w:tc>
        <w:tc>
          <w:tcPr>
            <w:tcW w:w="542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5</w:t>
            </w:r>
          </w:p>
        </w:tc>
      </w:tr>
    </w:tbl>
    <w:tbl>
      <w:tblPr>
        <w:tblStyle w:val="10"/>
        <w:tblpPr w:leftFromText="180" w:rightFromText="180" w:vertAnchor="text" w:tblpY="114"/>
        <w:tblW w:w="9073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71"/>
        <w:gridCol w:w="3402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</w:trPr>
        <w:tc>
          <w:tcPr>
            <w:tcW w:w="5671" w:type="dxa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</w:p>
        </w:tc>
        <w:tc>
          <w:tcPr>
            <w:tcW w:w="3402" w:type="dxa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bidi="en-US"/>
              </w:rPr>
              <w:t>Malili</w:t>
            </w:r>
            <w:r>
              <w:rPr>
                <w:rFonts w:ascii="Arial Narrow" w:hAnsi="Arial Narrow" w:cs="Arial"/>
                <w:lang w:val="id-ID" w:bidi="en-US"/>
              </w:rPr>
              <w:t>,                                    2022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</w:trPr>
        <w:tc>
          <w:tcPr>
            <w:tcW w:w="9073" w:type="dxa"/>
            <w:gridSpan w:val="2"/>
          </w:tcPr>
          <w:p>
            <w:pPr>
              <w:spacing w:after="0" w:line="240" w:lineRule="auto"/>
              <w:rPr>
                <w:rFonts w:ascii="Arial Narrow" w:hAnsi="Arial Narrow" w:eastAsia="Times New Roman"/>
                <w:lang w:val="id-ID" w:bidi="en-US"/>
              </w:rPr>
            </w:pPr>
            <w:r>
              <w:rPr>
                <w:rFonts w:ascii="Arial Narrow" w:hAnsi="Arial Narrow" w:eastAsia="Times New Roman"/>
                <w:lang w:val="id-ID" w:bidi="en-US"/>
              </w:rPr>
              <w:t>Mengetahui Atasan Langsung                                                                  Yang Membuat</w:t>
            </w:r>
          </w:p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</w:p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</w:p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</w:p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9" w:hRule="atLeast"/>
        </w:trPr>
        <w:tc>
          <w:tcPr>
            <w:tcW w:w="9073" w:type="dxa"/>
            <w:gridSpan w:val="2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b/>
                <w:bCs/>
                <w:u w:val="single"/>
                <w:lang w:val="id-ID" w:bidi="en-US"/>
              </w:rPr>
              <w:t>( dr. A  D  N  A  N  )</w:t>
            </w:r>
            <w:r>
              <w:rPr>
                <w:rFonts w:ascii="Arial Narrow" w:hAnsi="Arial Narrow" w:cs="Arial"/>
                <w:lang w:val="id-ID" w:bidi="en-US"/>
              </w:rPr>
              <w:t xml:space="preserve">                                                                                   ( </w:t>
            </w:r>
            <w:r>
              <w:rPr>
                <w:rFonts w:ascii="Arial Narrow" w:hAnsi="Arial Narrow" w:cs="Arial"/>
                <w:b/>
                <w:bCs/>
                <w:u w:val="single"/>
                <w:lang w:val="id-ID" w:bidi="en-US"/>
              </w:rPr>
              <w:t xml:space="preserve">PENGADMINISTRASI UMUM </w:t>
            </w:r>
            <w:r>
              <w:rPr>
                <w:rFonts w:ascii="Arial Narrow" w:hAnsi="Arial Narrow" w:cs="Arial"/>
                <w:lang w:val="id-ID" w:bidi="en-US"/>
              </w:rPr>
              <w:t xml:space="preserve">)   </w:t>
            </w:r>
          </w:p>
        </w:tc>
      </w:tr>
    </w:tbl>
    <w:p>
      <w:pPr>
        <w:rPr>
          <w:rFonts w:ascii="Arial Narrow" w:hAnsi="Arial Narrow"/>
        </w:rPr>
      </w:pPr>
    </w:p>
    <w:p>
      <w:pPr>
        <w:rPr>
          <w:rFonts w:ascii="Arial Narrow" w:hAnsi="Arial Narrow"/>
        </w:rPr>
      </w:pPr>
    </w:p>
    <w:p>
      <w:pPr>
        <w:rPr>
          <w:rFonts w:ascii="Arial Narrow" w:hAnsi="Arial Narrow"/>
        </w:rPr>
      </w:pPr>
    </w:p>
    <w:p>
      <w:pPr>
        <w:spacing w:after="0" w:line="240" w:lineRule="auto"/>
        <w:rPr>
          <w:rFonts w:ascii="Arial Narrow" w:hAnsi="Arial Narrow" w:cs="Arial"/>
        </w:rPr>
      </w:pPr>
    </w:p>
    <w:sectPr>
      <w:headerReference r:id="rId6" w:type="first"/>
      <w:footerReference r:id="rId8" w:type="first"/>
      <w:headerReference r:id="rId5" w:type="default"/>
      <w:footerReference r:id="rId7" w:type="default"/>
      <w:pgSz w:w="11907" w:h="16840"/>
      <w:pgMar w:top="2268" w:right="1134" w:bottom="1134" w:left="2268" w:header="709" w:footer="709" w:gutter="0"/>
      <w:pgNumType w:start="1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Arial Narrow">
    <w:panose1 w:val="020B0606020202030204"/>
    <w:charset w:val="00"/>
    <w:family w:val="swiss"/>
    <w:pitch w:val="default"/>
    <w:sig w:usb0="00000287" w:usb1="00000800" w:usb2="00000000" w:usb3="00000000" w:csb0="2000009F" w:csb1="DFD7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HP Simplified Light">
    <w:altName w:val="Arial"/>
    <w:panose1 w:val="00000000000000000000"/>
    <w:charset w:val="00"/>
    <w:family w:val="swiss"/>
    <w:pitch w:val="default"/>
    <w:sig w:usb0="00000000" w:usb1="00000000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2072637612"/>
      <w:docPartObj>
        <w:docPartGallery w:val="AutoText"/>
      </w:docPartObj>
    </w:sdtPr>
    <w:sdtContent>
      <w:p>
        <w:pPr>
          <w:pStyle w:val="6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1</w:t>
        </w:r>
        <w:r>
          <w:fldChar w:fldCharType="end"/>
        </w:r>
      </w:p>
    </w:sdtContent>
  </w:sdt>
  <w:p>
    <w:pPr>
      <w:pStyle w:val="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3688465"/>
      <w:docPartObj>
        <w:docPartGallery w:val="AutoText"/>
      </w:docPartObj>
    </w:sdtPr>
    <w:sdtContent>
      <w:p>
        <w:pPr>
          <w:pStyle w:val="6"/>
          <w:jc w:val="center"/>
          <w:rPr>
            <w:color w:val="FFFFFF" w:themeColor="background1"/>
            <w14:textFill>
              <w14:solidFill>
                <w14:schemeClr w14:val="bg1"/>
              </w14:solidFill>
            </w14:textFill>
          </w:rPr>
        </w:pPr>
      </w:p>
      <w:p>
        <w:pPr>
          <w:pStyle w:val="6"/>
          <w:jc w:val="center"/>
        </w:pPr>
      </w:p>
    </w:sdtContent>
  </w:sdt>
  <w:p>
    <w:pPr>
      <w:pStyle w:val="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tbl>
    <w:tblPr>
      <w:tblStyle w:val="3"/>
      <w:tblW w:w="5000" w:type="pct"/>
      <w:tblInd w:w="0" w:type="dxa"/>
      <w:tblLayout w:type="autofit"/>
      <w:tblCellMar>
        <w:top w:w="0" w:type="dxa"/>
        <w:left w:w="108" w:type="dxa"/>
        <w:bottom w:w="0" w:type="dxa"/>
        <w:right w:w="108" w:type="dxa"/>
      </w:tblCellMar>
    </w:tblPr>
    <w:tblGrid>
      <w:gridCol w:w="2942"/>
      <w:gridCol w:w="5779"/>
    </w:tblGrid>
    <w:tr>
      <w:tblPrEx>
        <w:tblCellMar>
          <w:top w:w="0" w:type="dxa"/>
          <w:left w:w="108" w:type="dxa"/>
          <w:bottom w:w="0" w:type="dxa"/>
          <w:right w:w="108" w:type="dxa"/>
        </w:tblCellMar>
      </w:tblPrEx>
      <w:trPr>
        <w:trHeight w:val="475" w:hRule="atLeast"/>
      </w:trPr>
      <w:tc>
        <w:tcPr>
          <w:tcW w:w="1687" w:type="pct"/>
          <w:shd w:val="clear" w:color="auto" w:fill="E36C09" w:themeFill="accent6" w:themeFillShade="BF"/>
          <w:vAlign w:val="center"/>
        </w:tcPr>
        <w:p>
          <w:pPr>
            <w:pStyle w:val="7"/>
            <w:jc w:val="center"/>
            <w:rPr>
              <w:rFonts w:ascii="Arial Narrow" w:hAnsi="Arial Narrow"/>
              <w:b/>
            </w:rPr>
          </w:pPr>
          <w:r>
            <w:rPr>
              <w:rFonts w:ascii="Arial Narrow" w:hAnsi="Arial Narrow"/>
              <w:b/>
              <w:lang w:val="id-ID"/>
            </w:rPr>
            <w:t>PEMERINTAH KABUPATEN LUWU TIMUR</w:t>
          </w:r>
        </w:p>
      </w:tc>
      <w:sdt>
        <w:sdtPr>
          <w:rPr>
            <w:rFonts w:ascii="Arial Narrow" w:hAnsi="Arial Narrow"/>
            <w:b/>
            <w:caps/>
          </w:rPr>
          <w:alias w:val="Title"/>
          <w:id w:val="78223368"/>
          <w:placeholder>
            <w:docPart w:val="71DF96C3E5AE4A57A2DBA83708BB3B82"/>
          </w:placeholder>
          <w15:dataBinding w:prefixMappings="xmlns:ns0='http://schemas.openxmlformats.org/package/2006/metadata/core-properties' xmlns:ns1='http://purl.org/dc/elements/1.1/'" w:xpath="/ns0:coreProperties[1]/ns1:title[1]" w:storeItemID="{6C3C8BC8-F283-45AE-878A-BAB7291924A1}"/>
          <w:text/>
        </w:sdtPr>
        <w:sdtEndPr>
          <w:rPr>
            <w:rFonts w:ascii="Arial Narrow" w:hAnsi="Arial Narrow"/>
            <w:b/>
            <w:caps/>
          </w:rPr>
        </w:sdtEndPr>
        <w:sdtContent>
          <w:tc>
            <w:tcPr>
              <w:tcW w:w="3313" w:type="pct"/>
              <w:shd w:val="clear" w:color="auto" w:fill="C2D69B" w:themeFill="accent3" w:themeFillTint="99"/>
              <w:vAlign w:val="center"/>
            </w:tcPr>
            <w:p>
              <w:pPr>
                <w:pStyle w:val="7"/>
                <w:rPr>
                  <w:rFonts w:ascii="Arial Narrow" w:hAnsi="Arial Narrow"/>
                  <w:b/>
                  <w:caps/>
                </w:rPr>
              </w:pPr>
              <w:r>
                <w:rPr>
                  <w:rFonts w:ascii="Arial Narrow" w:hAnsi="Arial Narrow"/>
                  <w:b/>
                  <w:caps/>
                </w:rPr>
                <w:t>dinas pemadam kebakaran dan penyelamatan</w:t>
              </w:r>
            </w:p>
          </w:tc>
        </w:sdtContent>
      </w:sdt>
    </w:tr>
  </w:tbl>
  <w:p>
    <w:pPr>
      <w:pStyle w:val="7"/>
      <w:rPr>
        <w:rFonts w:ascii="HP Simplified Light" w:hAnsi="HP Simplified Light"/>
        <w:b/>
        <w:color w:val="0070C0"/>
        <w:sz w:val="16"/>
        <w:szCs w:val="16"/>
      </w:rPr>
    </w:pPr>
    <w:r>
      <w:rPr>
        <w:rFonts w:ascii="HP Simplified Light" w:hAnsi="HP Simplified Light"/>
        <w:b/>
        <w:color w:val="0070C0"/>
        <w:sz w:val="16"/>
        <w:szCs w:val="16"/>
        <w:lang w:val="id-ID"/>
      </w:rPr>
      <w:tab/>
    </w:r>
    <w:r>
      <w:rPr>
        <w:rFonts w:ascii="HP Simplified Light" w:hAnsi="HP Simplified Light"/>
        <w:b/>
        <w:color w:val="0070C0"/>
        <w:sz w:val="16"/>
        <w:szCs w:val="16"/>
        <w:lang w:val="id-ID"/>
      </w:rPr>
      <w:tab/>
    </w:r>
  </w:p>
  <w:p>
    <w:pPr>
      <w:pStyle w:val="7"/>
      <w:rPr>
        <w:rFonts w:ascii="HP Simplified Light" w:hAnsi="HP Simplified Light"/>
        <w:b/>
        <w:color w:val="0070C0"/>
        <w:sz w:val="16"/>
        <w:szCs w:val="16"/>
      </w:rPr>
    </w:pPr>
    <w:r>
      <w:rPr>
        <w:rFonts w:ascii="HP Simplified Light" w:hAnsi="HP Simplified Light"/>
        <w:b/>
        <w:color w:val="0070C0"/>
        <w:sz w:val="16"/>
        <w:szCs w:val="16"/>
        <w:lang w:val="id-ID"/>
      </w:rPr>
      <w:tab/>
    </w:r>
    <w:r>
      <w:rPr>
        <w:rFonts w:ascii="HP Simplified Light" w:hAnsi="HP Simplified Light"/>
        <w:b/>
        <w:color w:val="0070C0"/>
        <w:sz w:val="16"/>
        <w:szCs w:val="16"/>
        <w:lang w:val="id-ID"/>
      </w:rPr>
      <w:t xml:space="preserve">                                                                                                                                                    </w:t>
    </w:r>
  </w:p>
  <w:p>
    <w:pPr>
      <w:pStyle w:val="7"/>
      <w:rPr>
        <w:rFonts w:ascii="HP Simplified Light" w:hAnsi="HP Simplified Light"/>
        <w:b/>
        <w:color w:val="0070C0"/>
      </w:rPr>
    </w:pPr>
    <w:r>
      <w:rPr>
        <w:rFonts w:ascii="HP Simplified Light" w:hAnsi="HP Simplified Light"/>
        <w:b/>
        <w:color w:val="0070C0"/>
        <w:lang w:val="id-ID"/>
      </w:rPr>
      <w:tab/>
    </w:r>
    <w:r>
      <w:rPr>
        <w:rFonts w:ascii="HP Simplified Light" w:hAnsi="HP Simplified Light"/>
        <w:b/>
        <w:color w:val="0070C0"/>
        <w:lang w:val="id-ID"/>
      </w:rPr>
      <w:t xml:space="preserve">                                                                                         </w:t>
    </w:r>
  </w:p>
  <w:p>
    <w:pPr>
      <w:pStyle w:val="7"/>
      <w:ind w:firstLine="72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tabs>
        <w:tab w:val="left" w:pos="4536"/>
        <w:tab w:val="clear" w:pos="4513"/>
      </w:tabs>
      <w:jc w:val="center"/>
      <w:rPr>
        <w:lang w:val="id-ID"/>
      </w:rPr>
    </w:pPr>
    <w:r>
      <w:rPr>
        <w:lang w:val="id-ID"/>
      </w:rPr>
      <w:tab/>
    </w:r>
  </w:p>
  <w:tbl>
    <w:tblPr>
      <w:tblStyle w:val="3"/>
      <w:tblW w:w="5000" w:type="pct"/>
      <w:tblInd w:w="0" w:type="dxa"/>
      <w:tblLayout w:type="autofit"/>
      <w:tblCellMar>
        <w:top w:w="72" w:type="dxa"/>
        <w:left w:w="115" w:type="dxa"/>
        <w:bottom w:w="72" w:type="dxa"/>
        <w:right w:w="115" w:type="dxa"/>
      </w:tblCellMar>
    </w:tblPr>
    <w:tblGrid>
      <w:gridCol w:w="7861"/>
      <w:gridCol w:w="874"/>
    </w:tblGrid>
    <w:tr>
      <w:tblPrEx>
        <w:tblCellMar>
          <w:top w:w="72" w:type="dxa"/>
          <w:left w:w="115" w:type="dxa"/>
          <w:bottom w:w="72" w:type="dxa"/>
          <w:right w:w="115" w:type="dxa"/>
        </w:tblCellMar>
      </w:tblPrEx>
      <w:tc>
        <w:tcPr>
          <w:tcW w:w="4500" w:type="pct"/>
          <w:tcBorders>
            <w:top w:val="single" w:color="000000" w:themeColor="text1" w:sz="4" w:space="0"/>
          </w:tcBorders>
        </w:tcPr>
        <w:p>
          <w:pPr>
            <w:pStyle w:val="6"/>
            <w:jc w:val="right"/>
            <w:rPr>
              <w:b/>
            </w:rPr>
          </w:pPr>
          <w:r>
            <w:rPr>
              <w:b/>
            </w:rPr>
            <w:t xml:space="preserve">PEMERINTAH </w:t>
          </w:r>
          <w:r>
            <w:rPr>
              <w:b/>
              <w:lang w:val="id-ID"/>
            </w:rPr>
            <w:t>KABUPATEN MAMUJU</w:t>
          </w:r>
          <w:r>
            <w:rPr>
              <w:b/>
            </w:rPr>
            <w:t>-</w:t>
          </w:r>
          <w:r>
            <w:rPr>
              <w:b/>
              <w:lang w:val="id-ID"/>
            </w:rPr>
            <w:t>SEKRETARIAT DAERAH</w:t>
          </w:r>
          <w:r>
            <w:rPr>
              <w:b/>
            </w:rPr>
            <w:t xml:space="preserve"> </w:t>
          </w:r>
        </w:p>
      </w:tc>
      <w:tc>
        <w:tcPr>
          <w:tcW w:w="500" w:type="pct"/>
          <w:tcBorders>
            <w:top w:val="single" w:color="C0504D" w:themeColor="accent2" w:sz="4" w:space="0"/>
          </w:tcBorders>
          <w:shd w:val="clear" w:color="auto" w:fill="943734" w:themeFill="accent2" w:themeFillShade="BF"/>
        </w:tcPr>
        <w:p>
          <w:pPr>
            <w:pStyle w:val="7"/>
            <w:jc w:val="center"/>
            <w:rPr>
              <w:color w:val="FFFFFF" w:themeColor="background1"/>
              <w14:textFill>
                <w14:solidFill>
                  <w14:schemeClr w14:val="bg1"/>
                </w14:solidFill>
              </w14:textFill>
            </w:rPr>
          </w:pP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>
            <w:rPr>
              <w:color w:val="FFFFFF" w:themeColor="background1"/>
              <w14:textFill>
                <w14:solidFill>
                  <w14:schemeClr w14:val="bg1"/>
                </w14:solidFill>
              </w14:textFill>
            </w:rPr>
            <w:t>8</w:t>
          </w:r>
          <w:r>
            <w:rPr>
              <w:color w:val="FFFFFF" w:themeColor="background1"/>
              <w14:textFill>
                <w14:solidFill>
                  <w14:schemeClr w14:val="bg1"/>
                </w14:solidFill>
              </w14:textFill>
            </w:rPr>
            <w:fldChar w:fldCharType="end"/>
          </w:r>
        </w:p>
      </w:tc>
    </w:tr>
  </w:tbl>
  <w:p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34F03B8"/>
    <w:multiLevelType w:val="multilevel"/>
    <w:tmpl w:val="134F03B8"/>
    <w:lvl w:ilvl="0" w:tentative="0">
      <w:start w:val="1"/>
      <w:numFmt w:val="decimal"/>
      <w:lvlText w:val="%1."/>
      <w:lvlJc w:val="left"/>
      <w:pPr>
        <w:ind w:left="360" w:hanging="360"/>
      </w:p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42221A0"/>
    <w:multiLevelType w:val="multilevel"/>
    <w:tmpl w:val="142221A0"/>
    <w:lvl w:ilvl="0" w:tentative="0">
      <w:start w:val="1"/>
      <w:numFmt w:val="decimal"/>
      <w:lvlText w:val="%1."/>
      <w:lvlJc w:val="left"/>
      <w:pPr>
        <w:ind w:left="360" w:hanging="360"/>
      </w:pPr>
      <w:rPr>
        <w:b w:val="0"/>
        <w:color w:val="000000" w:themeColor="text1"/>
        <w14:textFill>
          <w14:solidFill>
            <w14:schemeClr w14:val="tx1"/>
          </w14:solidFill>
        </w14:textFill>
      </w:r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22D57307"/>
    <w:multiLevelType w:val="multilevel"/>
    <w:tmpl w:val="22D57307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2DF421B9"/>
    <w:multiLevelType w:val="multilevel"/>
    <w:tmpl w:val="2DF421B9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  <w:u w:val="none"/>
      </w:r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3850132B"/>
    <w:multiLevelType w:val="multilevel"/>
    <w:tmpl w:val="3850132B"/>
    <w:lvl w:ilvl="0" w:tentative="0">
      <w:start w:val="1"/>
      <w:numFmt w:val="decimal"/>
      <w:lvlText w:val="%1."/>
      <w:lvlJc w:val="left"/>
      <w:pPr>
        <w:ind w:left="360" w:hanging="360"/>
      </w:p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3A42331B"/>
    <w:multiLevelType w:val="multilevel"/>
    <w:tmpl w:val="3A42331B"/>
    <w:lvl w:ilvl="0" w:tentative="0">
      <w:start w:val="1"/>
      <w:numFmt w:val="decimal"/>
      <w:lvlText w:val="%1."/>
      <w:lvlJc w:val="left"/>
      <w:pPr>
        <w:ind w:left="360" w:hanging="360"/>
      </w:p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46E86A87"/>
    <w:multiLevelType w:val="multilevel"/>
    <w:tmpl w:val="46E86A87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>
    <w:nsid w:val="4C6B5C58"/>
    <w:multiLevelType w:val="multilevel"/>
    <w:tmpl w:val="4C6B5C58"/>
    <w:lvl w:ilvl="0" w:tentative="0">
      <w:start w:val="1"/>
      <w:numFmt w:val="decimal"/>
      <w:lvlText w:val="%1."/>
      <w:lvlJc w:val="left"/>
      <w:pPr>
        <w:ind w:left="360" w:hanging="360"/>
      </w:p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66B2025F"/>
    <w:multiLevelType w:val="multilevel"/>
    <w:tmpl w:val="66B2025F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>
    <w:nsid w:val="74E07E77"/>
    <w:multiLevelType w:val="multilevel"/>
    <w:tmpl w:val="74E07E77"/>
    <w:lvl w:ilvl="0" w:tentative="0">
      <w:start w:val="1"/>
      <w:numFmt w:val="decimal"/>
      <w:lvlText w:val="%1."/>
      <w:lvlJc w:val="left"/>
      <w:pPr>
        <w:ind w:left="360" w:hanging="360"/>
      </w:p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8"/>
  </w:num>
  <w:num w:numId="3">
    <w:abstractNumId w:val="6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1"/>
  <w:documentProtection w:enforcement="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3C8D"/>
    <w:rsid w:val="00000007"/>
    <w:rsid w:val="000004D8"/>
    <w:rsid w:val="00000B7B"/>
    <w:rsid w:val="00003605"/>
    <w:rsid w:val="000036CF"/>
    <w:rsid w:val="00005717"/>
    <w:rsid w:val="00005BA2"/>
    <w:rsid w:val="00012402"/>
    <w:rsid w:val="00012A8A"/>
    <w:rsid w:val="00013F43"/>
    <w:rsid w:val="000146A7"/>
    <w:rsid w:val="00014BC0"/>
    <w:rsid w:val="0002287B"/>
    <w:rsid w:val="00025A14"/>
    <w:rsid w:val="00026025"/>
    <w:rsid w:val="00026036"/>
    <w:rsid w:val="00026338"/>
    <w:rsid w:val="0002639B"/>
    <w:rsid w:val="00027BB0"/>
    <w:rsid w:val="00031DDD"/>
    <w:rsid w:val="0003368B"/>
    <w:rsid w:val="000338AE"/>
    <w:rsid w:val="000375D4"/>
    <w:rsid w:val="000420FB"/>
    <w:rsid w:val="000432BD"/>
    <w:rsid w:val="00050CF5"/>
    <w:rsid w:val="000517BB"/>
    <w:rsid w:val="0005217D"/>
    <w:rsid w:val="0005299B"/>
    <w:rsid w:val="00052B45"/>
    <w:rsid w:val="000534B8"/>
    <w:rsid w:val="00054B2F"/>
    <w:rsid w:val="00060FCA"/>
    <w:rsid w:val="0006114A"/>
    <w:rsid w:val="00062768"/>
    <w:rsid w:val="00062864"/>
    <w:rsid w:val="00064E3C"/>
    <w:rsid w:val="000672B3"/>
    <w:rsid w:val="0007133A"/>
    <w:rsid w:val="00075740"/>
    <w:rsid w:val="00075BC8"/>
    <w:rsid w:val="00077423"/>
    <w:rsid w:val="00077FB5"/>
    <w:rsid w:val="0008210A"/>
    <w:rsid w:val="00091B28"/>
    <w:rsid w:val="00092366"/>
    <w:rsid w:val="00092587"/>
    <w:rsid w:val="000975DB"/>
    <w:rsid w:val="00097E9D"/>
    <w:rsid w:val="000A4118"/>
    <w:rsid w:val="000A411F"/>
    <w:rsid w:val="000A60CE"/>
    <w:rsid w:val="000B264E"/>
    <w:rsid w:val="000B2744"/>
    <w:rsid w:val="000B6561"/>
    <w:rsid w:val="000B7489"/>
    <w:rsid w:val="000B7814"/>
    <w:rsid w:val="000B781E"/>
    <w:rsid w:val="000C22A2"/>
    <w:rsid w:val="000C2FED"/>
    <w:rsid w:val="000C4A75"/>
    <w:rsid w:val="000C53E2"/>
    <w:rsid w:val="000C5997"/>
    <w:rsid w:val="000C63E2"/>
    <w:rsid w:val="000C715D"/>
    <w:rsid w:val="000D0A67"/>
    <w:rsid w:val="000D383F"/>
    <w:rsid w:val="000D52EB"/>
    <w:rsid w:val="000E000C"/>
    <w:rsid w:val="000E047B"/>
    <w:rsid w:val="000E0653"/>
    <w:rsid w:val="000E2F4D"/>
    <w:rsid w:val="000E64DD"/>
    <w:rsid w:val="000E7CC1"/>
    <w:rsid w:val="000F0C32"/>
    <w:rsid w:val="000F0FEF"/>
    <w:rsid w:val="000F350A"/>
    <w:rsid w:val="000F5982"/>
    <w:rsid w:val="000F774F"/>
    <w:rsid w:val="0010018D"/>
    <w:rsid w:val="001002F5"/>
    <w:rsid w:val="00105F93"/>
    <w:rsid w:val="00107206"/>
    <w:rsid w:val="00107EDC"/>
    <w:rsid w:val="00110099"/>
    <w:rsid w:val="001106A0"/>
    <w:rsid w:val="00110747"/>
    <w:rsid w:val="00112AEC"/>
    <w:rsid w:val="001154B1"/>
    <w:rsid w:val="00121132"/>
    <w:rsid w:val="0012406A"/>
    <w:rsid w:val="00125B18"/>
    <w:rsid w:val="00127036"/>
    <w:rsid w:val="00133307"/>
    <w:rsid w:val="0013416B"/>
    <w:rsid w:val="001366AA"/>
    <w:rsid w:val="00136EED"/>
    <w:rsid w:val="0014149C"/>
    <w:rsid w:val="00141F0B"/>
    <w:rsid w:val="00145F0B"/>
    <w:rsid w:val="00145F90"/>
    <w:rsid w:val="001548EC"/>
    <w:rsid w:val="001563E8"/>
    <w:rsid w:val="001576EE"/>
    <w:rsid w:val="0016153C"/>
    <w:rsid w:val="00161B97"/>
    <w:rsid w:val="001625AF"/>
    <w:rsid w:val="001647F0"/>
    <w:rsid w:val="00171244"/>
    <w:rsid w:val="001725FC"/>
    <w:rsid w:val="001749E2"/>
    <w:rsid w:val="001768EF"/>
    <w:rsid w:val="00183FBC"/>
    <w:rsid w:val="00184147"/>
    <w:rsid w:val="001847B9"/>
    <w:rsid w:val="00187AAB"/>
    <w:rsid w:val="00194250"/>
    <w:rsid w:val="00196B3E"/>
    <w:rsid w:val="001A08F5"/>
    <w:rsid w:val="001A0FE0"/>
    <w:rsid w:val="001A78C3"/>
    <w:rsid w:val="001A7D9A"/>
    <w:rsid w:val="001B061F"/>
    <w:rsid w:val="001B0D7A"/>
    <w:rsid w:val="001B3023"/>
    <w:rsid w:val="001B3E12"/>
    <w:rsid w:val="001B4361"/>
    <w:rsid w:val="001B4FF0"/>
    <w:rsid w:val="001B5353"/>
    <w:rsid w:val="001C009B"/>
    <w:rsid w:val="001C31CD"/>
    <w:rsid w:val="001C470B"/>
    <w:rsid w:val="001C643A"/>
    <w:rsid w:val="001D5A3C"/>
    <w:rsid w:val="001D6F29"/>
    <w:rsid w:val="001D797A"/>
    <w:rsid w:val="001E0A84"/>
    <w:rsid w:val="001E1662"/>
    <w:rsid w:val="001E2E28"/>
    <w:rsid w:val="001E38D2"/>
    <w:rsid w:val="001E4D29"/>
    <w:rsid w:val="001E5320"/>
    <w:rsid w:val="001E6EA9"/>
    <w:rsid w:val="001F1877"/>
    <w:rsid w:val="001F6AC5"/>
    <w:rsid w:val="001F768F"/>
    <w:rsid w:val="00206D72"/>
    <w:rsid w:val="00211F93"/>
    <w:rsid w:val="0021232E"/>
    <w:rsid w:val="002160A1"/>
    <w:rsid w:val="0021716F"/>
    <w:rsid w:val="00222B06"/>
    <w:rsid w:val="00224C6D"/>
    <w:rsid w:val="00225C09"/>
    <w:rsid w:val="0022618B"/>
    <w:rsid w:val="00226998"/>
    <w:rsid w:val="00234789"/>
    <w:rsid w:val="00234A46"/>
    <w:rsid w:val="0024327D"/>
    <w:rsid w:val="00244576"/>
    <w:rsid w:val="002464D3"/>
    <w:rsid w:val="00252133"/>
    <w:rsid w:val="0025356F"/>
    <w:rsid w:val="0025620F"/>
    <w:rsid w:val="002608BB"/>
    <w:rsid w:val="00260A49"/>
    <w:rsid w:val="00263854"/>
    <w:rsid w:val="00267E46"/>
    <w:rsid w:val="00270B25"/>
    <w:rsid w:val="00274084"/>
    <w:rsid w:val="00274273"/>
    <w:rsid w:val="0027507D"/>
    <w:rsid w:val="00275F53"/>
    <w:rsid w:val="0027765F"/>
    <w:rsid w:val="00281AD6"/>
    <w:rsid w:val="00284C7D"/>
    <w:rsid w:val="00285101"/>
    <w:rsid w:val="00285308"/>
    <w:rsid w:val="0028589C"/>
    <w:rsid w:val="00285CAE"/>
    <w:rsid w:val="002877AC"/>
    <w:rsid w:val="002904C0"/>
    <w:rsid w:val="00291A62"/>
    <w:rsid w:val="00292632"/>
    <w:rsid w:val="00292E23"/>
    <w:rsid w:val="00293BD4"/>
    <w:rsid w:val="0029599F"/>
    <w:rsid w:val="002A0EE9"/>
    <w:rsid w:val="002A2EE6"/>
    <w:rsid w:val="002A3045"/>
    <w:rsid w:val="002A3215"/>
    <w:rsid w:val="002A364F"/>
    <w:rsid w:val="002A4B39"/>
    <w:rsid w:val="002A4DC2"/>
    <w:rsid w:val="002A79FD"/>
    <w:rsid w:val="002B02D8"/>
    <w:rsid w:val="002B2455"/>
    <w:rsid w:val="002B37B6"/>
    <w:rsid w:val="002B6D82"/>
    <w:rsid w:val="002B73BA"/>
    <w:rsid w:val="002D34F5"/>
    <w:rsid w:val="002D40C0"/>
    <w:rsid w:val="002D6151"/>
    <w:rsid w:val="002D728B"/>
    <w:rsid w:val="002D7B13"/>
    <w:rsid w:val="002E2902"/>
    <w:rsid w:val="002E5DF2"/>
    <w:rsid w:val="002E60C1"/>
    <w:rsid w:val="002E7D10"/>
    <w:rsid w:val="002F0622"/>
    <w:rsid w:val="002F2645"/>
    <w:rsid w:val="002F5075"/>
    <w:rsid w:val="00301825"/>
    <w:rsid w:val="00301EED"/>
    <w:rsid w:val="003023E9"/>
    <w:rsid w:val="00305E3C"/>
    <w:rsid w:val="0030683F"/>
    <w:rsid w:val="00307922"/>
    <w:rsid w:val="003110E8"/>
    <w:rsid w:val="00312ED3"/>
    <w:rsid w:val="003175E5"/>
    <w:rsid w:val="0032083C"/>
    <w:rsid w:val="00321781"/>
    <w:rsid w:val="003230EA"/>
    <w:rsid w:val="00323A06"/>
    <w:rsid w:val="00324621"/>
    <w:rsid w:val="003271A8"/>
    <w:rsid w:val="00330509"/>
    <w:rsid w:val="00331A55"/>
    <w:rsid w:val="0033301A"/>
    <w:rsid w:val="0033795B"/>
    <w:rsid w:val="003401DF"/>
    <w:rsid w:val="003420E5"/>
    <w:rsid w:val="0034235A"/>
    <w:rsid w:val="00342514"/>
    <w:rsid w:val="003428C4"/>
    <w:rsid w:val="0034354F"/>
    <w:rsid w:val="0034632B"/>
    <w:rsid w:val="003502A0"/>
    <w:rsid w:val="00356434"/>
    <w:rsid w:val="003618B6"/>
    <w:rsid w:val="003625DB"/>
    <w:rsid w:val="00367C7F"/>
    <w:rsid w:val="003738E3"/>
    <w:rsid w:val="00373C6E"/>
    <w:rsid w:val="00374C4E"/>
    <w:rsid w:val="00375756"/>
    <w:rsid w:val="0037708F"/>
    <w:rsid w:val="00382EE8"/>
    <w:rsid w:val="00385EE5"/>
    <w:rsid w:val="00386AAC"/>
    <w:rsid w:val="00387D12"/>
    <w:rsid w:val="00393313"/>
    <w:rsid w:val="00394424"/>
    <w:rsid w:val="00395ED5"/>
    <w:rsid w:val="003A146D"/>
    <w:rsid w:val="003A223B"/>
    <w:rsid w:val="003A2AEF"/>
    <w:rsid w:val="003A5531"/>
    <w:rsid w:val="003B02A7"/>
    <w:rsid w:val="003B269D"/>
    <w:rsid w:val="003B572A"/>
    <w:rsid w:val="003B60CD"/>
    <w:rsid w:val="003C0E14"/>
    <w:rsid w:val="003C2D39"/>
    <w:rsid w:val="003C4C94"/>
    <w:rsid w:val="003C624C"/>
    <w:rsid w:val="003D0BDC"/>
    <w:rsid w:val="003D1209"/>
    <w:rsid w:val="003D1877"/>
    <w:rsid w:val="003E08D2"/>
    <w:rsid w:val="003E2F21"/>
    <w:rsid w:val="003E588B"/>
    <w:rsid w:val="003E6FF5"/>
    <w:rsid w:val="003F01F6"/>
    <w:rsid w:val="003F189D"/>
    <w:rsid w:val="003F2792"/>
    <w:rsid w:val="003F4002"/>
    <w:rsid w:val="003F46E3"/>
    <w:rsid w:val="003F4D4F"/>
    <w:rsid w:val="003F4E4D"/>
    <w:rsid w:val="003F5EAA"/>
    <w:rsid w:val="003F69B2"/>
    <w:rsid w:val="00400179"/>
    <w:rsid w:val="004010A6"/>
    <w:rsid w:val="00405ECA"/>
    <w:rsid w:val="00406E55"/>
    <w:rsid w:val="004103B1"/>
    <w:rsid w:val="00411216"/>
    <w:rsid w:val="00412B37"/>
    <w:rsid w:val="0041321D"/>
    <w:rsid w:val="004161D9"/>
    <w:rsid w:val="00420BAD"/>
    <w:rsid w:val="004221A5"/>
    <w:rsid w:val="00424491"/>
    <w:rsid w:val="004271F8"/>
    <w:rsid w:val="00432F3C"/>
    <w:rsid w:val="0043403D"/>
    <w:rsid w:val="0043481E"/>
    <w:rsid w:val="00441CE1"/>
    <w:rsid w:val="0044440D"/>
    <w:rsid w:val="00450E52"/>
    <w:rsid w:val="00452691"/>
    <w:rsid w:val="0046603E"/>
    <w:rsid w:val="0046634F"/>
    <w:rsid w:val="004670D4"/>
    <w:rsid w:val="00467FCB"/>
    <w:rsid w:val="00472D4B"/>
    <w:rsid w:val="004731F4"/>
    <w:rsid w:val="004746BC"/>
    <w:rsid w:val="00475C7F"/>
    <w:rsid w:val="00475E0C"/>
    <w:rsid w:val="00476D16"/>
    <w:rsid w:val="00477D5C"/>
    <w:rsid w:val="00477FE1"/>
    <w:rsid w:val="00480A43"/>
    <w:rsid w:val="0048135B"/>
    <w:rsid w:val="00485997"/>
    <w:rsid w:val="004917DB"/>
    <w:rsid w:val="004919C3"/>
    <w:rsid w:val="00493A5D"/>
    <w:rsid w:val="00494330"/>
    <w:rsid w:val="004959F2"/>
    <w:rsid w:val="00495A98"/>
    <w:rsid w:val="004964EC"/>
    <w:rsid w:val="00496B97"/>
    <w:rsid w:val="00496E3B"/>
    <w:rsid w:val="00497033"/>
    <w:rsid w:val="004A2681"/>
    <w:rsid w:val="004A2C74"/>
    <w:rsid w:val="004A3C8D"/>
    <w:rsid w:val="004A59EA"/>
    <w:rsid w:val="004A6346"/>
    <w:rsid w:val="004A7111"/>
    <w:rsid w:val="004B0ADB"/>
    <w:rsid w:val="004B155D"/>
    <w:rsid w:val="004B2CB2"/>
    <w:rsid w:val="004C1353"/>
    <w:rsid w:val="004C6FD5"/>
    <w:rsid w:val="004D1934"/>
    <w:rsid w:val="004D1C31"/>
    <w:rsid w:val="004D2973"/>
    <w:rsid w:val="004D356F"/>
    <w:rsid w:val="004D42FF"/>
    <w:rsid w:val="004D726F"/>
    <w:rsid w:val="004E35CA"/>
    <w:rsid w:val="004E3E29"/>
    <w:rsid w:val="004E425E"/>
    <w:rsid w:val="004E4D31"/>
    <w:rsid w:val="004E6B17"/>
    <w:rsid w:val="004F0A70"/>
    <w:rsid w:val="004F15B0"/>
    <w:rsid w:val="004F6289"/>
    <w:rsid w:val="00502F15"/>
    <w:rsid w:val="00505E55"/>
    <w:rsid w:val="005068EA"/>
    <w:rsid w:val="005076EE"/>
    <w:rsid w:val="00507DA7"/>
    <w:rsid w:val="00510243"/>
    <w:rsid w:val="00516367"/>
    <w:rsid w:val="005232CC"/>
    <w:rsid w:val="00525ACE"/>
    <w:rsid w:val="0052651D"/>
    <w:rsid w:val="005268F9"/>
    <w:rsid w:val="00531842"/>
    <w:rsid w:val="00531E4A"/>
    <w:rsid w:val="00533671"/>
    <w:rsid w:val="0053492B"/>
    <w:rsid w:val="005349BB"/>
    <w:rsid w:val="00541005"/>
    <w:rsid w:val="0054128B"/>
    <w:rsid w:val="00541B73"/>
    <w:rsid w:val="0054235E"/>
    <w:rsid w:val="005432EF"/>
    <w:rsid w:val="0054610D"/>
    <w:rsid w:val="00550AE0"/>
    <w:rsid w:val="00550F45"/>
    <w:rsid w:val="00553534"/>
    <w:rsid w:val="005535DD"/>
    <w:rsid w:val="00553DA4"/>
    <w:rsid w:val="005541A2"/>
    <w:rsid w:val="00554DAE"/>
    <w:rsid w:val="00556FFB"/>
    <w:rsid w:val="00560D57"/>
    <w:rsid w:val="00561BDF"/>
    <w:rsid w:val="005627EA"/>
    <w:rsid w:val="00565659"/>
    <w:rsid w:val="0056624F"/>
    <w:rsid w:val="00570483"/>
    <w:rsid w:val="00571011"/>
    <w:rsid w:val="005742A6"/>
    <w:rsid w:val="005748A0"/>
    <w:rsid w:val="00574A92"/>
    <w:rsid w:val="00582CA5"/>
    <w:rsid w:val="00585C24"/>
    <w:rsid w:val="0058743C"/>
    <w:rsid w:val="005A18BE"/>
    <w:rsid w:val="005A685C"/>
    <w:rsid w:val="005B0A87"/>
    <w:rsid w:val="005B1C42"/>
    <w:rsid w:val="005B22AF"/>
    <w:rsid w:val="005B2683"/>
    <w:rsid w:val="005B5A94"/>
    <w:rsid w:val="005B63BD"/>
    <w:rsid w:val="005B7F4A"/>
    <w:rsid w:val="005C48CD"/>
    <w:rsid w:val="005C5D3C"/>
    <w:rsid w:val="005C6505"/>
    <w:rsid w:val="005D4D29"/>
    <w:rsid w:val="005E0383"/>
    <w:rsid w:val="005E2B05"/>
    <w:rsid w:val="005E6320"/>
    <w:rsid w:val="005E76A0"/>
    <w:rsid w:val="005F16B3"/>
    <w:rsid w:val="005F41A6"/>
    <w:rsid w:val="005F5D3F"/>
    <w:rsid w:val="005F6039"/>
    <w:rsid w:val="005F7C3D"/>
    <w:rsid w:val="005F7D48"/>
    <w:rsid w:val="006014FC"/>
    <w:rsid w:val="00602B91"/>
    <w:rsid w:val="00603799"/>
    <w:rsid w:val="00603978"/>
    <w:rsid w:val="0060422B"/>
    <w:rsid w:val="006070F5"/>
    <w:rsid w:val="00610FFC"/>
    <w:rsid w:val="00611AA0"/>
    <w:rsid w:val="006120C5"/>
    <w:rsid w:val="00612332"/>
    <w:rsid w:val="006138A4"/>
    <w:rsid w:val="00614995"/>
    <w:rsid w:val="00615D56"/>
    <w:rsid w:val="00616841"/>
    <w:rsid w:val="006215D2"/>
    <w:rsid w:val="00626927"/>
    <w:rsid w:val="0063101F"/>
    <w:rsid w:val="00631B32"/>
    <w:rsid w:val="00633355"/>
    <w:rsid w:val="00634663"/>
    <w:rsid w:val="00640166"/>
    <w:rsid w:val="00644774"/>
    <w:rsid w:val="00644CA0"/>
    <w:rsid w:val="00644E74"/>
    <w:rsid w:val="00650ACD"/>
    <w:rsid w:val="00652B3F"/>
    <w:rsid w:val="0065414E"/>
    <w:rsid w:val="00657FE6"/>
    <w:rsid w:val="0066003B"/>
    <w:rsid w:val="006626EC"/>
    <w:rsid w:val="0066478B"/>
    <w:rsid w:val="00665988"/>
    <w:rsid w:val="0066699C"/>
    <w:rsid w:val="006670D8"/>
    <w:rsid w:val="00667337"/>
    <w:rsid w:val="00667644"/>
    <w:rsid w:val="00667F4A"/>
    <w:rsid w:val="00667FF5"/>
    <w:rsid w:val="00670D82"/>
    <w:rsid w:val="00675CB7"/>
    <w:rsid w:val="00676A75"/>
    <w:rsid w:val="00677576"/>
    <w:rsid w:val="006857AE"/>
    <w:rsid w:val="00685C0E"/>
    <w:rsid w:val="00685D2F"/>
    <w:rsid w:val="0069048F"/>
    <w:rsid w:val="00691EDA"/>
    <w:rsid w:val="00692653"/>
    <w:rsid w:val="00694973"/>
    <w:rsid w:val="006A37C5"/>
    <w:rsid w:val="006A4288"/>
    <w:rsid w:val="006A4304"/>
    <w:rsid w:val="006A6624"/>
    <w:rsid w:val="006A742F"/>
    <w:rsid w:val="006B10D2"/>
    <w:rsid w:val="006B3DC7"/>
    <w:rsid w:val="006B50B3"/>
    <w:rsid w:val="006B5D9B"/>
    <w:rsid w:val="006C0018"/>
    <w:rsid w:val="006C241F"/>
    <w:rsid w:val="006C3754"/>
    <w:rsid w:val="006D5906"/>
    <w:rsid w:val="006D5E54"/>
    <w:rsid w:val="006E119F"/>
    <w:rsid w:val="006E3C61"/>
    <w:rsid w:val="006E432E"/>
    <w:rsid w:val="006E7AD4"/>
    <w:rsid w:val="006F0056"/>
    <w:rsid w:val="006F1B68"/>
    <w:rsid w:val="006F38E2"/>
    <w:rsid w:val="006F5086"/>
    <w:rsid w:val="006F5AB2"/>
    <w:rsid w:val="00700523"/>
    <w:rsid w:val="00700692"/>
    <w:rsid w:val="007027E3"/>
    <w:rsid w:val="0070455A"/>
    <w:rsid w:val="00704867"/>
    <w:rsid w:val="00705546"/>
    <w:rsid w:val="0070568D"/>
    <w:rsid w:val="00706812"/>
    <w:rsid w:val="0070730E"/>
    <w:rsid w:val="0071001B"/>
    <w:rsid w:val="007129D4"/>
    <w:rsid w:val="007137C8"/>
    <w:rsid w:val="007137D4"/>
    <w:rsid w:val="00715FC3"/>
    <w:rsid w:val="00722187"/>
    <w:rsid w:val="00723767"/>
    <w:rsid w:val="0072673F"/>
    <w:rsid w:val="0073089A"/>
    <w:rsid w:val="007314D1"/>
    <w:rsid w:val="00736260"/>
    <w:rsid w:val="007368F7"/>
    <w:rsid w:val="007404C1"/>
    <w:rsid w:val="007440FA"/>
    <w:rsid w:val="00745470"/>
    <w:rsid w:val="00747179"/>
    <w:rsid w:val="00752273"/>
    <w:rsid w:val="00752AED"/>
    <w:rsid w:val="0076190D"/>
    <w:rsid w:val="00762176"/>
    <w:rsid w:val="00764567"/>
    <w:rsid w:val="007666C9"/>
    <w:rsid w:val="00766B6C"/>
    <w:rsid w:val="00771CCD"/>
    <w:rsid w:val="00785A12"/>
    <w:rsid w:val="0079167A"/>
    <w:rsid w:val="0079259C"/>
    <w:rsid w:val="00794440"/>
    <w:rsid w:val="00794A95"/>
    <w:rsid w:val="0079625B"/>
    <w:rsid w:val="00797CF1"/>
    <w:rsid w:val="007A0CFF"/>
    <w:rsid w:val="007A40E0"/>
    <w:rsid w:val="007B1817"/>
    <w:rsid w:val="007B2D0B"/>
    <w:rsid w:val="007B64C4"/>
    <w:rsid w:val="007B66AD"/>
    <w:rsid w:val="007B69C7"/>
    <w:rsid w:val="007C1588"/>
    <w:rsid w:val="007C3048"/>
    <w:rsid w:val="007D0C9D"/>
    <w:rsid w:val="007D1B9A"/>
    <w:rsid w:val="007D71BE"/>
    <w:rsid w:val="007E1973"/>
    <w:rsid w:val="007E2459"/>
    <w:rsid w:val="007E2C8B"/>
    <w:rsid w:val="007E39F2"/>
    <w:rsid w:val="007E3AAE"/>
    <w:rsid w:val="007E5559"/>
    <w:rsid w:val="007F055B"/>
    <w:rsid w:val="007F1CF4"/>
    <w:rsid w:val="007F6B87"/>
    <w:rsid w:val="0080002B"/>
    <w:rsid w:val="00800593"/>
    <w:rsid w:val="00805B65"/>
    <w:rsid w:val="0081251D"/>
    <w:rsid w:val="0082113B"/>
    <w:rsid w:val="00821165"/>
    <w:rsid w:val="00821220"/>
    <w:rsid w:val="008231C1"/>
    <w:rsid w:val="008233D7"/>
    <w:rsid w:val="0082405B"/>
    <w:rsid w:val="0082579C"/>
    <w:rsid w:val="008264E7"/>
    <w:rsid w:val="00826A8A"/>
    <w:rsid w:val="008278A8"/>
    <w:rsid w:val="00827BF1"/>
    <w:rsid w:val="00831B61"/>
    <w:rsid w:val="008324C3"/>
    <w:rsid w:val="00833C3D"/>
    <w:rsid w:val="00834354"/>
    <w:rsid w:val="008343B7"/>
    <w:rsid w:val="00841AE5"/>
    <w:rsid w:val="00844386"/>
    <w:rsid w:val="00844C2B"/>
    <w:rsid w:val="008460DA"/>
    <w:rsid w:val="00846C68"/>
    <w:rsid w:val="00851E89"/>
    <w:rsid w:val="00854497"/>
    <w:rsid w:val="00855093"/>
    <w:rsid w:val="00855095"/>
    <w:rsid w:val="0085748E"/>
    <w:rsid w:val="008604CC"/>
    <w:rsid w:val="0086561F"/>
    <w:rsid w:val="00873EBB"/>
    <w:rsid w:val="00874C44"/>
    <w:rsid w:val="00875DE7"/>
    <w:rsid w:val="008818BD"/>
    <w:rsid w:val="0088201C"/>
    <w:rsid w:val="0088305E"/>
    <w:rsid w:val="008833AB"/>
    <w:rsid w:val="00884BC8"/>
    <w:rsid w:val="00891C5F"/>
    <w:rsid w:val="00892B7D"/>
    <w:rsid w:val="00892C73"/>
    <w:rsid w:val="00893F71"/>
    <w:rsid w:val="00894713"/>
    <w:rsid w:val="00894914"/>
    <w:rsid w:val="00896B8F"/>
    <w:rsid w:val="008972EC"/>
    <w:rsid w:val="008A373B"/>
    <w:rsid w:val="008A439E"/>
    <w:rsid w:val="008A5655"/>
    <w:rsid w:val="008B0300"/>
    <w:rsid w:val="008B089F"/>
    <w:rsid w:val="008B0DDE"/>
    <w:rsid w:val="008B1210"/>
    <w:rsid w:val="008B16E5"/>
    <w:rsid w:val="008B4431"/>
    <w:rsid w:val="008B76E0"/>
    <w:rsid w:val="008C14F6"/>
    <w:rsid w:val="008C1BC9"/>
    <w:rsid w:val="008D37D8"/>
    <w:rsid w:val="008D70CF"/>
    <w:rsid w:val="008E030A"/>
    <w:rsid w:val="008E1722"/>
    <w:rsid w:val="008E20C9"/>
    <w:rsid w:val="008E4BA0"/>
    <w:rsid w:val="008E658C"/>
    <w:rsid w:val="008F3F9E"/>
    <w:rsid w:val="008F7C57"/>
    <w:rsid w:val="009031BD"/>
    <w:rsid w:val="009034BC"/>
    <w:rsid w:val="00903F77"/>
    <w:rsid w:val="0090411D"/>
    <w:rsid w:val="00906F2D"/>
    <w:rsid w:val="0091328A"/>
    <w:rsid w:val="00914734"/>
    <w:rsid w:val="009149A8"/>
    <w:rsid w:val="0091688C"/>
    <w:rsid w:val="00921987"/>
    <w:rsid w:val="00922D05"/>
    <w:rsid w:val="00923781"/>
    <w:rsid w:val="00926AC3"/>
    <w:rsid w:val="00926E9C"/>
    <w:rsid w:val="00930663"/>
    <w:rsid w:val="009330A6"/>
    <w:rsid w:val="0093335C"/>
    <w:rsid w:val="00933426"/>
    <w:rsid w:val="009335A7"/>
    <w:rsid w:val="00933A9B"/>
    <w:rsid w:val="009421B8"/>
    <w:rsid w:val="00946AD1"/>
    <w:rsid w:val="00952AF3"/>
    <w:rsid w:val="00952CBD"/>
    <w:rsid w:val="00953BD1"/>
    <w:rsid w:val="0095418B"/>
    <w:rsid w:val="00963A01"/>
    <w:rsid w:val="00965C10"/>
    <w:rsid w:val="0096609B"/>
    <w:rsid w:val="00966863"/>
    <w:rsid w:val="009732AD"/>
    <w:rsid w:val="00977D27"/>
    <w:rsid w:val="00981E61"/>
    <w:rsid w:val="009879A5"/>
    <w:rsid w:val="009900F9"/>
    <w:rsid w:val="009919EE"/>
    <w:rsid w:val="009922B4"/>
    <w:rsid w:val="0099342B"/>
    <w:rsid w:val="00993C0E"/>
    <w:rsid w:val="00994205"/>
    <w:rsid w:val="0099553A"/>
    <w:rsid w:val="00996DB5"/>
    <w:rsid w:val="009A0089"/>
    <w:rsid w:val="009A30F9"/>
    <w:rsid w:val="009A466C"/>
    <w:rsid w:val="009A4B5E"/>
    <w:rsid w:val="009A4C29"/>
    <w:rsid w:val="009A4DC2"/>
    <w:rsid w:val="009A6395"/>
    <w:rsid w:val="009A65F0"/>
    <w:rsid w:val="009B7172"/>
    <w:rsid w:val="009B71F2"/>
    <w:rsid w:val="009C0636"/>
    <w:rsid w:val="009C0A8F"/>
    <w:rsid w:val="009C0BE2"/>
    <w:rsid w:val="009C2AF9"/>
    <w:rsid w:val="009C2E0A"/>
    <w:rsid w:val="009C4C90"/>
    <w:rsid w:val="009C66AE"/>
    <w:rsid w:val="009D51AB"/>
    <w:rsid w:val="009D71B6"/>
    <w:rsid w:val="009D7B1D"/>
    <w:rsid w:val="009E3D72"/>
    <w:rsid w:val="009F00C9"/>
    <w:rsid w:val="009F0371"/>
    <w:rsid w:val="009F1B38"/>
    <w:rsid w:val="009F229C"/>
    <w:rsid w:val="009F2C31"/>
    <w:rsid w:val="009F38A6"/>
    <w:rsid w:val="009F587C"/>
    <w:rsid w:val="009F6BD1"/>
    <w:rsid w:val="009F718B"/>
    <w:rsid w:val="00A01208"/>
    <w:rsid w:val="00A02F3F"/>
    <w:rsid w:val="00A057CD"/>
    <w:rsid w:val="00A06312"/>
    <w:rsid w:val="00A10DBE"/>
    <w:rsid w:val="00A12A29"/>
    <w:rsid w:val="00A12BEE"/>
    <w:rsid w:val="00A154EF"/>
    <w:rsid w:val="00A17F7E"/>
    <w:rsid w:val="00A2148F"/>
    <w:rsid w:val="00A21F2D"/>
    <w:rsid w:val="00A25457"/>
    <w:rsid w:val="00A25742"/>
    <w:rsid w:val="00A260B2"/>
    <w:rsid w:val="00A300F7"/>
    <w:rsid w:val="00A30D2F"/>
    <w:rsid w:val="00A30DD0"/>
    <w:rsid w:val="00A30F47"/>
    <w:rsid w:val="00A31D3A"/>
    <w:rsid w:val="00A33757"/>
    <w:rsid w:val="00A33C3A"/>
    <w:rsid w:val="00A413F2"/>
    <w:rsid w:val="00A42995"/>
    <w:rsid w:val="00A46050"/>
    <w:rsid w:val="00A46C3D"/>
    <w:rsid w:val="00A50A3F"/>
    <w:rsid w:val="00A51D5B"/>
    <w:rsid w:val="00A51DBE"/>
    <w:rsid w:val="00A52BC6"/>
    <w:rsid w:val="00A534D5"/>
    <w:rsid w:val="00A56AA2"/>
    <w:rsid w:val="00A610D3"/>
    <w:rsid w:val="00A61761"/>
    <w:rsid w:val="00A617F3"/>
    <w:rsid w:val="00A61FBC"/>
    <w:rsid w:val="00A623EC"/>
    <w:rsid w:val="00A63467"/>
    <w:rsid w:val="00A63A5A"/>
    <w:rsid w:val="00A64679"/>
    <w:rsid w:val="00A70172"/>
    <w:rsid w:val="00A715F5"/>
    <w:rsid w:val="00A72472"/>
    <w:rsid w:val="00A76CB6"/>
    <w:rsid w:val="00A8303B"/>
    <w:rsid w:val="00A83FEB"/>
    <w:rsid w:val="00A8629F"/>
    <w:rsid w:val="00A90224"/>
    <w:rsid w:val="00A91906"/>
    <w:rsid w:val="00AA32AA"/>
    <w:rsid w:val="00AA4EC4"/>
    <w:rsid w:val="00AB2F89"/>
    <w:rsid w:val="00AB4F18"/>
    <w:rsid w:val="00AC1D78"/>
    <w:rsid w:val="00AC630B"/>
    <w:rsid w:val="00AC7CD8"/>
    <w:rsid w:val="00AD34F7"/>
    <w:rsid w:val="00AD425A"/>
    <w:rsid w:val="00AD6D27"/>
    <w:rsid w:val="00AD783F"/>
    <w:rsid w:val="00AE1A66"/>
    <w:rsid w:val="00AE3E62"/>
    <w:rsid w:val="00AE43E8"/>
    <w:rsid w:val="00AE4577"/>
    <w:rsid w:val="00AE6B3F"/>
    <w:rsid w:val="00B02D91"/>
    <w:rsid w:val="00B03AB3"/>
    <w:rsid w:val="00B054FE"/>
    <w:rsid w:val="00B067D5"/>
    <w:rsid w:val="00B125E6"/>
    <w:rsid w:val="00B1433D"/>
    <w:rsid w:val="00B14835"/>
    <w:rsid w:val="00B21063"/>
    <w:rsid w:val="00B24A91"/>
    <w:rsid w:val="00B25528"/>
    <w:rsid w:val="00B26DB4"/>
    <w:rsid w:val="00B27DBE"/>
    <w:rsid w:val="00B302B2"/>
    <w:rsid w:val="00B315E3"/>
    <w:rsid w:val="00B33912"/>
    <w:rsid w:val="00B33938"/>
    <w:rsid w:val="00B350FF"/>
    <w:rsid w:val="00B35A07"/>
    <w:rsid w:val="00B37FD4"/>
    <w:rsid w:val="00B421E6"/>
    <w:rsid w:val="00B43ED3"/>
    <w:rsid w:val="00B442B0"/>
    <w:rsid w:val="00B46D8C"/>
    <w:rsid w:val="00B5015A"/>
    <w:rsid w:val="00B52E4F"/>
    <w:rsid w:val="00B56F36"/>
    <w:rsid w:val="00B60E4D"/>
    <w:rsid w:val="00B649A1"/>
    <w:rsid w:val="00B653AF"/>
    <w:rsid w:val="00B66C12"/>
    <w:rsid w:val="00B674BB"/>
    <w:rsid w:val="00B67EF5"/>
    <w:rsid w:val="00B7115B"/>
    <w:rsid w:val="00B72B9B"/>
    <w:rsid w:val="00B732DD"/>
    <w:rsid w:val="00B74A29"/>
    <w:rsid w:val="00B778EE"/>
    <w:rsid w:val="00B77C8F"/>
    <w:rsid w:val="00B818E3"/>
    <w:rsid w:val="00B8417E"/>
    <w:rsid w:val="00B84942"/>
    <w:rsid w:val="00B854DF"/>
    <w:rsid w:val="00B85650"/>
    <w:rsid w:val="00B86E97"/>
    <w:rsid w:val="00B90F85"/>
    <w:rsid w:val="00B91D56"/>
    <w:rsid w:val="00B937BC"/>
    <w:rsid w:val="00B958E6"/>
    <w:rsid w:val="00BA1C0D"/>
    <w:rsid w:val="00BA3DC5"/>
    <w:rsid w:val="00BA5064"/>
    <w:rsid w:val="00BA5A76"/>
    <w:rsid w:val="00BA5BB7"/>
    <w:rsid w:val="00BA63DB"/>
    <w:rsid w:val="00BA6544"/>
    <w:rsid w:val="00BA65BA"/>
    <w:rsid w:val="00BA70A5"/>
    <w:rsid w:val="00BA72B7"/>
    <w:rsid w:val="00BB1128"/>
    <w:rsid w:val="00BB2402"/>
    <w:rsid w:val="00BB704A"/>
    <w:rsid w:val="00BC0612"/>
    <w:rsid w:val="00BC1984"/>
    <w:rsid w:val="00BC3D6C"/>
    <w:rsid w:val="00BC7160"/>
    <w:rsid w:val="00BD2909"/>
    <w:rsid w:val="00BD7B36"/>
    <w:rsid w:val="00BD7D82"/>
    <w:rsid w:val="00BE436F"/>
    <w:rsid w:val="00BE60B5"/>
    <w:rsid w:val="00BE6FD4"/>
    <w:rsid w:val="00BE7574"/>
    <w:rsid w:val="00BF0EDD"/>
    <w:rsid w:val="00BF3DAE"/>
    <w:rsid w:val="00BF5EE6"/>
    <w:rsid w:val="00BF6E27"/>
    <w:rsid w:val="00C049BA"/>
    <w:rsid w:val="00C1713A"/>
    <w:rsid w:val="00C1725A"/>
    <w:rsid w:val="00C211D7"/>
    <w:rsid w:val="00C309D5"/>
    <w:rsid w:val="00C316D3"/>
    <w:rsid w:val="00C35DD3"/>
    <w:rsid w:val="00C410D7"/>
    <w:rsid w:val="00C410DA"/>
    <w:rsid w:val="00C4325F"/>
    <w:rsid w:val="00C43D2A"/>
    <w:rsid w:val="00C50CCD"/>
    <w:rsid w:val="00C51D2D"/>
    <w:rsid w:val="00C526DF"/>
    <w:rsid w:val="00C5384B"/>
    <w:rsid w:val="00C53B31"/>
    <w:rsid w:val="00C54027"/>
    <w:rsid w:val="00C54857"/>
    <w:rsid w:val="00C55F32"/>
    <w:rsid w:val="00C560EB"/>
    <w:rsid w:val="00C56455"/>
    <w:rsid w:val="00C575A3"/>
    <w:rsid w:val="00C63D23"/>
    <w:rsid w:val="00C6592D"/>
    <w:rsid w:val="00C6766F"/>
    <w:rsid w:val="00C67EAD"/>
    <w:rsid w:val="00C70B1A"/>
    <w:rsid w:val="00C71D45"/>
    <w:rsid w:val="00C73371"/>
    <w:rsid w:val="00C762F6"/>
    <w:rsid w:val="00C82459"/>
    <w:rsid w:val="00C84ED8"/>
    <w:rsid w:val="00C857A4"/>
    <w:rsid w:val="00C922B3"/>
    <w:rsid w:val="00C972B2"/>
    <w:rsid w:val="00CA1D5D"/>
    <w:rsid w:val="00CA3A28"/>
    <w:rsid w:val="00CA74EE"/>
    <w:rsid w:val="00CB17D3"/>
    <w:rsid w:val="00CB31C9"/>
    <w:rsid w:val="00CB414E"/>
    <w:rsid w:val="00CC0D70"/>
    <w:rsid w:val="00CC0FC7"/>
    <w:rsid w:val="00CC1E3B"/>
    <w:rsid w:val="00CC4217"/>
    <w:rsid w:val="00CD0915"/>
    <w:rsid w:val="00CD173E"/>
    <w:rsid w:val="00CD2574"/>
    <w:rsid w:val="00CD3281"/>
    <w:rsid w:val="00CD78C9"/>
    <w:rsid w:val="00CE0E2C"/>
    <w:rsid w:val="00CE2733"/>
    <w:rsid w:val="00CF14E0"/>
    <w:rsid w:val="00CF2770"/>
    <w:rsid w:val="00CF3DAC"/>
    <w:rsid w:val="00CF462C"/>
    <w:rsid w:val="00CF5172"/>
    <w:rsid w:val="00CF5BB8"/>
    <w:rsid w:val="00CF6F91"/>
    <w:rsid w:val="00CF7941"/>
    <w:rsid w:val="00CF7BF1"/>
    <w:rsid w:val="00D008A7"/>
    <w:rsid w:val="00D015AD"/>
    <w:rsid w:val="00D01AB2"/>
    <w:rsid w:val="00D02309"/>
    <w:rsid w:val="00D032EA"/>
    <w:rsid w:val="00D04245"/>
    <w:rsid w:val="00D04431"/>
    <w:rsid w:val="00D06FFA"/>
    <w:rsid w:val="00D134FC"/>
    <w:rsid w:val="00D145F0"/>
    <w:rsid w:val="00D168DE"/>
    <w:rsid w:val="00D21846"/>
    <w:rsid w:val="00D22ED2"/>
    <w:rsid w:val="00D24035"/>
    <w:rsid w:val="00D24353"/>
    <w:rsid w:val="00D25A02"/>
    <w:rsid w:val="00D25AE7"/>
    <w:rsid w:val="00D3197B"/>
    <w:rsid w:val="00D3371B"/>
    <w:rsid w:val="00D36AFE"/>
    <w:rsid w:val="00D37589"/>
    <w:rsid w:val="00D43092"/>
    <w:rsid w:val="00D457A0"/>
    <w:rsid w:val="00D46FFA"/>
    <w:rsid w:val="00D53D2C"/>
    <w:rsid w:val="00D5668E"/>
    <w:rsid w:val="00D575DB"/>
    <w:rsid w:val="00D640AC"/>
    <w:rsid w:val="00D66B68"/>
    <w:rsid w:val="00D70D29"/>
    <w:rsid w:val="00D711A4"/>
    <w:rsid w:val="00D74457"/>
    <w:rsid w:val="00D775A8"/>
    <w:rsid w:val="00D812CD"/>
    <w:rsid w:val="00D81D8C"/>
    <w:rsid w:val="00D83ED2"/>
    <w:rsid w:val="00D917A3"/>
    <w:rsid w:val="00D92279"/>
    <w:rsid w:val="00D9270A"/>
    <w:rsid w:val="00D929AB"/>
    <w:rsid w:val="00D95A7D"/>
    <w:rsid w:val="00DA1528"/>
    <w:rsid w:val="00DA29F0"/>
    <w:rsid w:val="00DA2AF0"/>
    <w:rsid w:val="00DA2DE2"/>
    <w:rsid w:val="00DA3C05"/>
    <w:rsid w:val="00DA4B05"/>
    <w:rsid w:val="00DA5222"/>
    <w:rsid w:val="00DA7B11"/>
    <w:rsid w:val="00DA7EB1"/>
    <w:rsid w:val="00DB0286"/>
    <w:rsid w:val="00DB445D"/>
    <w:rsid w:val="00DB72AD"/>
    <w:rsid w:val="00DB7BDD"/>
    <w:rsid w:val="00DC0103"/>
    <w:rsid w:val="00DC3799"/>
    <w:rsid w:val="00DC3F21"/>
    <w:rsid w:val="00DC717F"/>
    <w:rsid w:val="00DD059E"/>
    <w:rsid w:val="00DD2853"/>
    <w:rsid w:val="00DD33E1"/>
    <w:rsid w:val="00DD35EC"/>
    <w:rsid w:val="00DD6842"/>
    <w:rsid w:val="00DE134F"/>
    <w:rsid w:val="00DE2EBA"/>
    <w:rsid w:val="00DE4A2E"/>
    <w:rsid w:val="00DE5273"/>
    <w:rsid w:val="00DE6512"/>
    <w:rsid w:val="00DE7B8D"/>
    <w:rsid w:val="00DF52DE"/>
    <w:rsid w:val="00E00DFC"/>
    <w:rsid w:val="00E016FF"/>
    <w:rsid w:val="00E0277E"/>
    <w:rsid w:val="00E02967"/>
    <w:rsid w:val="00E03DCF"/>
    <w:rsid w:val="00E03FB3"/>
    <w:rsid w:val="00E04B33"/>
    <w:rsid w:val="00E04FA6"/>
    <w:rsid w:val="00E077A1"/>
    <w:rsid w:val="00E124F7"/>
    <w:rsid w:val="00E13836"/>
    <w:rsid w:val="00E16884"/>
    <w:rsid w:val="00E200B9"/>
    <w:rsid w:val="00E23597"/>
    <w:rsid w:val="00E245A7"/>
    <w:rsid w:val="00E252AE"/>
    <w:rsid w:val="00E25357"/>
    <w:rsid w:val="00E2771A"/>
    <w:rsid w:val="00E3142A"/>
    <w:rsid w:val="00E34BA1"/>
    <w:rsid w:val="00E34CB2"/>
    <w:rsid w:val="00E35313"/>
    <w:rsid w:val="00E36A2B"/>
    <w:rsid w:val="00E41278"/>
    <w:rsid w:val="00E45E8E"/>
    <w:rsid w:val="00E462B1"/>
    <w:rsid w:val="00E563B0"/>
    <w:rsid w:val="00E57CD4"/>
    <w:rsid w:val="00E612BC"/>
    <w:rsid w:val="00E63127"/>
    <w:rsid w:val="00E65C80"/>
    <w:rsid w:val="00E6628A"/>
    <w:rsid w:val="00E71A31"/>
    <w:rsid w:val="00E81751"/>
    <w:rsid w:val="00E817A0"/>
    <w:rsid w:val="00E81D19"/>
    <w:rsid w:val="00E8256C"/>
    <w:rsid w:val="00E8299E"/>
    <w:rsid w:val="00E829DE"/>
    <w:rsid w:val="00E8344A"/>
    <w:rsid w:val="00E83D8F"/>
    <w:rsid w:val="00E85D8D"/>
    <w:rsid w:val="00E86840"/>
    <w:rsid w:val="00E868E9"/>
    <w:rsid w:val="00E92A3E"/>
    <w:rsid w:val="00E95BBA"/>
    <w:rsid w:val="00E96203"/>
    <w:rsid w:val="00EA0E35"/>
    <w:rsid w:val="00EB21C5"/>
    <w:rsid w:val="00EB2C66"/>
    <w:rsid w:val="00EB30DE"/>
    <w:rsid w:val="00EB3965"/>
    <w:rsid w:val="00EB3A4B"/>
    <w:rsid w:val="00EC19F1"/>
    <w:rsid w:val="00EC24BB"/>
    <w:rsid w:val="00EC2F5F"/>
    <w:rsid w:val="00EC7755"/>
    <w:rsid w:val="00EC7BEC"/>
    <w:rsid w:val="00ED02B6"/>
    <w:rsid w:val="00ED031A"/>
    <w:rsid w:val="00ED1651"/>
    <w:rsid w:val="00ED1D74"/>
    <w:rsid w:val="00ED445C"/>
    <w:rsid w:val="00ED4B85"/>
    <w:rsid w:val="00ED7461"/>
    <w:rsid w:val="00EE1357"/>
    <w:rsid w:val="00EE1615"/>
    <w:rsid w:val="00EE1CFA"/>
    <w:rsid w:val="00EE47A9"/>
    <w:rsid w:val="00EE4837"/>
    <w:rsid w:val="00EE4F02"/>
    <w:rsid w:val="00EE7B6A"/>
    <w:rsid w:val="00EF300D"/>
    <w:rsid w:val="00EF43C0"/>
    <w:rsid w:val="00F00523"/>
    <w:rsid w:val="00F013B4"/>
    <w:rsid w:val="00F019C2"/>
    <w:rsid w:val="00F02913"/>
    <w:rsid w:val="00F032F3"/>
    <w:rsid w:val="00F03E9D"/>
    <w:rsid w:val="00F051C2"/>
    <w:rsid w:val="00F05F58"/>
    <w:rsid w:val="00F11198"/>
    <w:rsid w:val="00F14B3B"/>
    <w:rsid w:val="00F16E73"/>
    <w:rsid w:val="00F209CE"/>
    <w:rsid w:val="00F22FFB"/>
    <w:rsid w:val="00F231B3"/>
    <w:rsid w:val="00F23DC7"/>
    <w:rsid w:val="00F3479B"/>
    <w:rsid w:val="00F37B09"/>
    <w:rsid w:val="00F37C8C"/>
    <w:rsid w:val="00F408A1"/>
    <w:rsid w:val="00F44274"/>
    <w:rsid w:val="00F456F8"/>
    <w:rsid w:val="00F458D4"/>
    <w:rsid w:val="00F46840"/>
    <w:rsid w:val="00F46DE4"/>
    <w:rsid w:val="00F47CAB"/>
    <w:rsid w:val="00F51B6A"/>
    <w:rsid w:val="00F53DB0"/>
    <w:rsid w:val="00F57238"/>
    <w:rsid w:val="00F640DD"/>
    <w:rsid w:val="00F6411F"/>
    <w:rsid w:val="00F65EC6"/>
    <w:rsid w:val="00F72118"/>
    <w:rsid w:val="00F7291E"/>
    <w:rsid w:val="00F73BA8"/>
    <w:rsid w:val="00F73D5D"/>
    <w:rsid w:val="00F8017D"/>
    <w:rsid w:val="00F818A6"/>
    <w:rsid w:val="00F90F4C"/>
    <w:rsid w:val="00F91AF8"/>
    <w:rsid w:val="00F937E9"/>
    <w:rsid w:val="00F96392"/>
    <w:rsid w:val="00FA1A66"/>
    <w:rsid w:val="00FA1DC7"/>
    <w:rsid w:val="00FA38F2"/>
    <w:rsid w:val="00FA6119"/>
    <w:rsid w:val="00FA660C"/>
    <w:rsid w:val="00FB3D9A"/>
    <w:rsid w:val="00FB3F5E"/>
    <w:rsid w:val="00FB4827"/>
    <w:rsid w:val="00FB51E5"/>
    <w:rsid w:val="00FB6889"/>
    <w:rsid w:val="00FB7FF6"/>
    <w:rsid w:val="00FC3057"/>
    <w:rsid w:val="00FC394F"/>
    <w:rsid w:val="00FC42F0"/>
    <w:rsid w:val="00FC517A"/>
    <w:rsid w:val="00FC5A78"/>
    <w:rsid w:val="00FC7B2B"/>
    <w:rsid w:val="00FD09D7"/>
    <w:rsid w:val="00FD1359"/>
    <w:rsid w:val="00FD4812"/>
    <w:rsid w:val="00FD563F"/>
    <w:rsid w:val="00FD59E1"/>
    <w:rsid w:val="00FD75DA"/>
    <w:rsid w:val="00FE22CA"/>
    <w:rsid w:val="00FE542D"/>
    <w:rsid w:val="00FE5451"/>
    <w:rsid w:val="00FE6AF9"/>
    <w:rsid w:val="00FE6B67"/>
    <w:rsid w:val="00FE6DC4"/>
    <w:rsid w:val="00FF0C07"/>
    <w:rsid w:val="00FF6AED"/>
    <w:rsid w:val="00FF71BF"/>
    <w:rsid w:val="00FF750D"/>
    <w:rsid w:val="70A64A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1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="Calibri" w:hAnsi="Calibri" w:eastAsia="Calibri" w:cs="Times New Roman"/>
      <w:sz w:val="22"/>
      <w:szCs w:val="22"/>
      <w:lang w:val="en-US" w:eastAsia="en-US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alloon Text"/>
    <w:basedOn w:val="1"/>
    <w:link w:val="13"/>
    <w:semiHidden/>
    <w:unhideWhenUsed/>
    <w:uiPriority w:val="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5">
    <w:name w:val="FollowedHyperlink"/>
    <w:basedOn w:val="2"/>
    <w:semiHidden/>
    <w:unhideWhenUsed/>
    <w:uiPriority w:val="99"/>
    <w:rPr>
      <w:color w:val="800080" w:themeColor="followedHyperlink"/>
      <w:u w:val="single"/>
      <w14:textFill>
        <w14:solidFill>
          <w14:schemeClr w14:val="folHlink"/>
        </w14:solidFill>
      </w14:textFill>
    </w:rPr>
  </w:style>
  <w:style w:type="paragraph" w:styleId="6">
    <w:name w:val="footer"/>
    <w:basedOn w:val="1"/>
    <w:link w:val="16"/>
    <w:unhideWhenUsed/>
    <w:uiPriority w:val="99"/>
    <w:pPr>
      <w:tabs>
        <w:tab w:val="center" w:pos="4513"/>
        <w:tab w:val="right" w:pos="9026"/>
      </w:tabs>
      <w:spacing w:after="0" w:line="240" w:lineRule="auto"/>
    </w:pPr>
  </w:style>
  <w:style w:type="paragraph" w:styleId="7">
    <w:name w:val="header"/>
    <w:basedOn w:val="1"/>
    <w:link w:val="15"/>
    <w:unhideWhenUsed/>
    <w:uiPriority w:val="99"/>
    <w:pPr>
      <w:tabs>
        <w:tab w:val="center" w:pos="4513"/>
        <w:tab w:val="right" w:pos="9026"/>
      </w:tabs>
      <w:spacing w:after="0" w:line="240" w:lineRule="auto"/>
    </w:pPr>
  </w:style>
  <w:style w:type="character" w:styleId="8">
    <w:name w:val="Hyperlink"/>
    <w:basedOn w:val="2"/>
    <w:unhideWhenUsed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paragraph" w:styleId="9">
    <w:name w:val="Plain Text"/>
    <w:basedOn w:val="1"/>
    <w:link w:val="20"/>
    <w:semiHidden/>
    <w:unhideWhenUsed/>
    <w:uiPriority w:val="99"/>
    <w:pPr>
      <w:spacing w:after="0" w:line="240" w:lineRule="auto"/>
    </w:pPr>
    <w:rPr>
      <w:rFonts w:ascii="Consolas" w:hAnsi="Consolas" w:cs="Consolas"/>
      <w:sz w:val="21"/>
      <w:szCs w:val="21"/>
    </w:rPr>
  </w:style>
  <w:style w:type="table" w:styleId="10">
    <w:name w:val="Table Grid"/>
    <w:basedOn w:val="3"/>
    <w:uiPriority w:val="1"/>
    <w:pPr>
      <w:spacing w:after="0" w:line="240" w:lineRule="auto"/>
    </w:pPr>
    <w:rPr>
      <w:rFonts w:eastAsiaTheme="minorEastAsia"/>
      <w:lang w:val="en-US" w:bidi="en-US"/>
    </w:r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Title"/>
    <w:basedOn w:val="1"/>
    <w:next w:val="1"/>
    <w:link w:val="12"/>
    <w:qFormat/>
    <w:uiPriority w:val="0"/>
    <w:pPr>
      <w:pBdr>
        <w:bottom w:val="single" w:color="4F81BD" w:sz="8" w:space="4"/>
      </w:pBdr>
      <w:spacing w:after="300" w:line="240" w:lineRule="auto"/>
      <w:contextualSpacing/>
    </w:pPr>
    <w:rPr>
      <w:rFonts w:ascii="Cambria" w:hAnsi="Cambria" w:eastAsia="Times New Roman"/>
      <w:color w:val="17365D"/>
      <w:spacing w:val="5"/>
      <w:kern w:val="28"/>
      <w:sz w:val="52"/>
      <w:szCs w:val="52"/>
    </w:rPr>
  </w:style>
  <w:style w:type="character" w:customStyle="1" w:styleId="12">
    <w:name w:val="Title Char"/>
    <w:basedOn w:val="2"/>
    <w:link w:val="11"/>
    <w:uiPriority w:val="0"/>
    <w:rPr>
      <w:rFonts w:ascii="Cambria" w:hAnsi="Cambria" w:eastAsia="Times New Roman" w:cs="Times New Roman"/>
      <w:color w:val="17365D"/>
      <w:spacing w:val="5"/>
      <w:kern w:val="28"/>
      <w:sz w:val="52"/>
      <w:szCs w:val="52"/>
      <w:lang w:val="en-US"/>
    </w:rPr>
  </w:style>
  <w:style w:type="character" w:customStyle="1" w:styleId="13">
    <w:name w:val="Balloon Text Char"/>
    <w:basedOn w:val="2"/>
    <w:link w:val="4"/>
    <w:semiHidden/>
    <w:uiPriority w:val="99"/>
    <w:rPr>
      <w:rFonts w:ascii="Tahoma" w:hAnsi="Tahoma" w:eastAsia="Calibri" w:cs="Tahoma"/>
      <w:sz w:val="16"/>
      <w:szCs w:val="16"/>
      <w:lang w:val="en-US"/>
    </w:rPr>
  </w:style>
  <w:style w:type="paragraph" w:styleId="14">
    <w:name w:val="List Paragraph"/>
    <w:basedOn w:val="1"/>
    <w:link w:val="22"/>
    <w:qFormat/>
    <w:uiPriority w:val="34"/>
    <w:pPr>
      <w:ind w:left="720"/>
      <w:contextualSpacing/>
    </w:pPr>
  </w:style>
  <w:style w:type="character" w:customStyle="1" w:styleId="15">
    <w:name w:val="Header Char"/>
    <w:basedOn w:val="2"/>
    <w:link w:val="7"/>
    <w:uiPriority w:val="99"/>
    <w:rPr>
      <w:rFonts w:ascii="Calibri" w:hAnsi="Calibri" w:eastAsia="Calibri" w:cs="Times New Roman"/>
      <w:lang w:val="en-US"/>
    </w:rPr>
  </w:style>
  <w:style w:type="character" w:customStyle="1" w:styleId="16">
    <w:name w:val="Footer Char"/>
    <w:basedOn w:val="2"/>
    <w:link w:val="6"/>
    <w:uiPriority w:val="99"/>
    <w:rPr>
      <w:rFonts w:ascii="Calibri" w:hAnsi="Calibri" w:eastAsia="Calibri" w:cs="Times New Roman"/>
      <w:lang w:val="en-US"/>
    </w:rPr>
  </w:style>
  <w:style w:type="paragraph" w:styleId="17">
    <w:name w:val="No Spacing"/>
    <w:link w:val="18"/>
    <w:qFormat/>
    <w:uiPriority w:val="1"/>
    <w:pPr>
      <w:spacing w:after="0" w:line="240" w:lineRule="auto"/>
    </w:pPr>
    <w:rPr>
      <w:rFonts w:ascii="Calibri" w:hAnsi="Calibri" w:eastAsia="Calibri" w:cs="Times New Roman"/>
      <w:sz w:val="22"/>
      <w:szCs w:val="22"/>
      <w:lang w:val="en-US" w:eastAsia="en-US" w:bidi="ar-SA"/>
    </w:rPr>
  </w:style>
  <w:style w:type="character" w:customStyle="1" w:styleId="18">
    <w:name w:val="No Spacing Char"/>
    <w:basedOn w:val="2"/>
    <w:link w:val="17"/>
    <w:uiPriority w:val="1"/>
    <w:rPr>
      <w:rFonts w:ascii="Calibri" w:hAnsi="Calibri" w:eastAsia="Calibri" w:cs="Times New Roman"/>
      <w:lang w:val="en-US"/>
    </w:rPr>
  </w:style>
  <w:style w:type="paragraph" w:customStyle="1" w:styleId="19">
    <w:name w:val="pimpinan"/>
    <w:basedOn w:val="9"/>
    <w:uiPriority w:val="0"/>
    <w:pPr>
      <w:widowControl w:val="0"/>
      <w:jc w:val="center"/>
    </w:pPr>
    <w:rPr>
      <w:rFonts w:ascii="Arial" w:hAnsi="Arial" w:eastAsia="Times New Roman" w:cs="Times New Roman"/>
      <w:b/>
      <w:sz w:val="24"/>
      <w:szCs w:val="20"/>
      <w:lang w:val="id-ID"/>
    </w:rPr>
  </w:style>
  <w:style w:type="character" w:customStyle="1" w:styleId="20">
    <w:name w:val="Plain Text Char"/>
    <w:basedOn w:val="2"/>
    <w:link w:val="9"/>
    <w:semiHidden/>
    <w:uiPriority w:val="99"/>
    <w:rPr>
      <w:rFonts w:ascii="Consolas" w:hAnsi="Consolas" w:eastAsia="Calibri" w:cs="Consolas"/>
      <w:sz w:val="21"/>
      <w:szCs w:val="21"/>
      <w:lang w:val="en-US"/>
    </w:rPr>
  </w:style>
  <w:style w:type="character" w:customStyle="1" w:styleId="21">
    <w:name w:val="Balloon Text Char1"/>
    <w:basedOn w:val="2"/>
    <w:semiHidden/>
    <w:uiPriority w:val="99"/>
    <w:rPr>
      <w:rFonts w:ascii="Tahoma" w:hAnsi="Tahoma" w:eastAsia="Calibri" w:cs="Tahoma"/>
      <w:sz w:val="16"/>
      <w:szCs w:val="16"/>
      <w:lang w:val="en-US"/>
    </w:rPr>
  </w:style>
  <w:style w:type="character" w:customStyle="1" w:styleId="22">
    <w:name w:val="List Paragraph Char"/>
    <w:link w:val="14"/>
    <w:locked/>
    <w:uiPriority w:val="34"/>
    <w:rPr>
      <w:rFonts w:ascii="Calibri" w:hAnsi="Calibri" w:eastAsia="Calibri" w:cs="Times New Roman"/>
      <w:lang w:val="en-US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2.xml"/><Relationship Id="rId7" Type="http://schemas.openxmlformats.org/officeDocument/2006/relationships/footer" Target="footer1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5" Type="http://schemas.openxmlformats.org/officeDocument/2006/relationships/glossaryDocument" Target="glossary/document.xml"/><Relationship Id="rId14" Type="http://schemas.openxmlformats.org/officeDocument/2006/relationships/fontTable" Target="fontTable.xml"/><Relationship Id="rId13" Type="http://schemas.openxmlformats.org/officeDocument/2006/relationships/customXml" Target="../customXml/item3.xml"/><Relationship Id="rId12" Type="http://schemas.openxmlformats.org/officeDocument/2006/relationships/customXml" Target="../customXml/item2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glossary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docParts>
    <w:docPart>
      <w:docPartPr>
        <w:name w:val="71DF96C3E5AE4A57A2DBA83708BB3B82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75FBF5B4-FE6A-4283-AF7C-80E321F7F587}"/>
      </w:docPartPr>
      <w:docPartBody>
        <w:p>
          <w:pPr>
            <w:pStyle w:val="9"/>
          </w:pPr>
          <w:r>
            <w:rPr>
              <w:caps/>
              <w:color w:val="FFFFFF" w:themeColor="background1"/>
              <w14:textFill>
                <w14:solidFill>
                  <w14:schemeClr w14:val="bg1"/>
                </w14:solidFill>
              </w14:textFill>
            </w:rPr>
            <w:t>[Type the document title]</w:t>
          </w:r>
        </w:p>
      </w:docPartBody>
    </w:docPart>
  </w:docParts>
</w:glossaryDocument>
</file>

<file path=word/glossary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glossary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0B3C"/>
    <w:rsid w:val="00001AD6"/>
    <w:rsid w:val="000078AF"/>
    <w:rsid w:val="000114ED"/>
    <w:rsid w:val="00013C1C"/>
    <w:rsid w:val="00067431"/>
    <w:rsid w:val="000773B8"/>
    <w:rsid w:val="0008123D"/>
    <w:rsid w:val="000D4A69"/>
    <w:rsid w:val="00121503"/>
    <w:rsid w:val="00136F92"/>
    <w:rsid w:val="00151294"/>
    <w:rsid w:val="001D1CDC"/>
    <w:rsid w:val="001E08EF"/>
    <w:rsid w:val="002A2894"/>
    <w:rsid w:val="002D73FB"/>
    <w:rsid w:val="002F1C4E"/>
    <w:rsid w:val="00365EF8"/>
    <w:rsid w:val="003B09C9"/>
    <w:rsid w:val="003F4B2B"/>
    <w:rsid w:val="00430EA1"/>
    <w:rsid w:val="00495D26"/>
    <w:rsid w:val="00513CD1"/>
    <w:rsid w:val="005E12A9"/>
    <w:rsid w:val="00650051"/>
    <w:rsid w:val="006D75E6"/>
    <w:rsid w:val="006F4ED9"/>
    <w:rsid w:val="0076655F"/>
    <w:rsid w:val="00780626"/>
    <w:rsid w:val="007B4EA3"/>
    <w:rsid w:val="0080567F"/>
    <w:rsid w:val="00834D14"/>
    <w:rsid w:val="008B6C16"/>
    <w:rsid w:val="009000A7"/>
    <w:rsid w:val="0090412C"/>
    <w:rsid w:val="00910F93"/>
    <w:rsid w:val="009657F4"/>
    <w:rsid w:val="009F7095"/>
    <w:rsid w:val="00A87DCC"/>
    <w:rsid w:val="00AA3F70"/>
    <w:rsid w:val="00AB0B3C"/>
    <w:rsid w:val="00B04B93"/>
    <w:rsid w:val="00CE0605"/>
    <w:rsid w:val="00D3637F"/>
    <w:rsid w:val="00D865F0"/>
    <w:rsid w:val="00DA4FE2"/>
    <w:rsid w:val="00E03140"/>
    <w:rsid w:val="00E33B87"/>
    <w:rsid w:val="00E82D3B"/>
    <w:rsid w:val="00F91B19"/>
    <w:rsid w:val="00FC25D2"/>
    <w:rsid w:val="00FE45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glossary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uiPriority="1" w:name="Default Paragraph Font"/>
    <w:lsdException w:uiPriority="99" w:name="Normal Table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51D17E4112354100920E2543D1B4C6BD"/>
    <w:uiPriority w:val="0"/>
    <w:pPr>
      <w:spacing w:after="200" w:line="276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5">
    <w:name w:val="5E1D98E6033943EB90A36C2947D4E9B2"/>
    <w:uiPriority w:val="0"/>
    <w:pPr>
      <w:spacing w:after="200" w:line="276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6">
    <w:name w:val="AEB73CDD347C4B26913E9CB73A288454"/>
    <w:uiPriority w:val="0"/>
    <w:pPr>
      <w:spacing w:after="200" w:line="276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7">
    <w:name w:val="9092AC54E15B4C339FE5427A370D0660"/>
    <w:uiPriority w:val="0"/>
    <w:pPr>
      <w:spacing w:after="200" w:line="276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8">
    <w:name w:val="C37111D8B4644345A5DBF228019A99D8"/>
    <w:uiPriority w:val="0"/>
    <w:pPr>
      <w:spacing w:after="200" w:line="276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9">
    <w:name w:val="71DF96C3E5AE4A57A2DBA83708BB3B82"/>
    <w:uiPriority w:val="0"/>
    <w:pPr>
      <w:spacing w:after="200" w:line="276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</w:style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overPageProperties xmlns="http://schemas.microsoft.com/office/2006/coverPageProps">
  <PublishDate>2018</PublishDate>
  <Abstract/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8EC20FE-D0DA-4D93-A3F5-063C19E97CB7}">
  <ds:schemaRefs/>
</ds:datastoreItem>
</file>

<file path=customXml/itemProps3.xml><?xml version="1.0" encoding="utf-8"?>
<ds:datastoreItem xmlns:ds="http://schemas.openxmlformats.org/officeDocument/2006/customXml" ds:itemID="{55AF091B-3C7A-41E3-B477-F2FDAA23CFD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home</Company>
  <Pages>1</Pages>
  <Words>1292</Words>
  <Characters>7367</Characters>
  <Lines>61</Lines>
  <Paragraphs>17</Paragraphs>
  <TotalTime>649</TotalTime>
  <ScaleCrop>false</ScaleCrop>
  <LinksUpToDate>false</LinksUpToDate>
  <CharactersWithSpaces>8642</CharactersWithSpaces>
  <Application>WPS Office_11.2.0.11440_F1E327BC-269C-435d-A152-05C5408002CA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2021-11-09T14:05:00Z</dcterms:created>
  <dc:creator>AxtenzaKoe</dc:creator>
  <cp:lastModifiedBy>ACER</cp:lastModifiedBy>
  <cp:lastPrinted>2022-06-08T06:54:00Z</cp:lastPrinted>
  <dcterms:modified xsi:type="dcterms:W3CDTF">2022-12-20T12:57:21Z</dcterms:modified>
  <dc:title>dinas pemadam kebakaran dan penyelamatan</dc:title>
  <cp:revision>44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1333826866</vt:i4>
  </property>
  <property fmtid="{D5CDD505-2E9C-101B-9397-08002B2CF9AE}" pid="3" name="KSOProductBuildVer">
    <vt:lpwstr>1033-11.2.0.11440</vt:lpwstr>
  </property>
  <property fmtid="{D5CDD505-2E9C-101B-9397-08002B2CF9AE}" pid="4" name="ICV">
    <vt:lpwstr>CE8D59CC883D485F962F05CCE87B4CCE</vt:lpwstr>
  </property>
</Properties>
</file>